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81" w:rsidRPr="001F603C" w:rsidRDefault="00F53F5A" w:rsidP="00AF48BB">
      <w:pPr>
        <w:jc w:val="center"/>
        <w:rPr>
          <w:b/>
          <w:sz w:val="28"/>
          <w:szCs w:val="28"/>
        </w:rPr>
      </w:pPr>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1605915</wp:posOffset>
            </wp:positionH>
            <wp:positionV relativeFrom="paragraph">
              <wp:posOffset>-342860</wp:posOffset>
            </wp:positionV>
            <wp:extent cx="2388973"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973" cy="920750"/>
                    </a:xfrm>
                    <a:prstGeom prst="rect">
                      <a:avLst/>
                    </a:prstGeom>
                    <a:noFill/>
                  </pic:spPr>
                </pic:pic>
              </a:graphicData>
            </a:graphic>
            <wp14:sizeRelH relativeFrom="page">
              <wp14:pctWidth>0</wp14:pctWidth>
            </wp14:sizeRelH>
            <wp14:sizeRelV relativeFrom="page">
              <wp14:pctHeight>0</wp14:pctHeight>
            </wp14:sizeRelV>
          </wp:anchor>
        </w:drawing>
      </w:r>
    </w:p>
    <w:p w:rsidR="00CD4BF7" w:rsidRPr="001F603C" w:rsidRDefault="00CD4BF7" w:rsidP="003D500A">
      <w:pPr>
        <w:spacing w:after="0" w:line="276" w:lineRule="auto"/>
        <w:jc w:val="center"/>
        <w:rPr>
          <w:sz w:val="16"/>
          <w:szCs w:val="16"/>
        </w:rPr>
      </w:pPr>
    </w:p>
    <w:p w:rsidR="009F750C" w:rsidRDefault="009F750C" w:rsidP="003C45C4">
      <w:pPr>
        <w:spacing w:after="0" w:line="276" w:lineRule="auto"/>
        <w:jc w:val="center"/>
        <w:rPr>
          <w:sz w:val="22"/>
        </w:rPr>
      </w:pPr>
    </w:p>
    <w:p w:rsidR="00206FBC" w:rsidRPr="00317490" w:rsidRDefault="00AF48BB" w:rsidP="003C45C4">
      <w:pPr>
        <w:spacing w:after="0" w:line="276" w:lineRule="auto"/>
        <w:jc w:val="center"/>
        <w:rPr>
          <w:b/>
          <w:sz w:val="22"/>
        </w:rPr>
      </w:pPr>
      <w:r w:rsidRPr="00317490">
        <w:rPr>
          <w:b/>
          <w:sz w:val="22"/>
        </w:rPr>
        <w:t xml:space="preserve">VCPD </w:t>
      </w:r>
      <w:r w:rsidR="00155ED2" w:rsidRPr="00317490">
        <w:rPr>
          <w:b/>
          <w:sz w:val="22"/>
        </w:rPr>
        <w:t>Meeting</w:t>
      </w:r>
    </w:p>
    <w:p w:rsidR="00A139BE" w:rsidRDefault="0049789C" w:rsidP="003C45C4">
      <w:pPr>
        <w:spacing w:after="0" w:line="276" w:lineRule="auto"/>
        <w:jc w:val="center"/>
        <w:rPr>
          <w:b/>
          <w:sz w:val="22"/>
        </w:rPr>
      </w:pPr>
      <w:r>
        <w:rPr>
          <w:b/>
          <w:sz w:val="22"/>
        </w:rPr>
        <w:t>April 13</w:t>
      </w:r>
      <w:r w:rsidR="0043086A">
        <w:rPr>
          <w:b/>
          <w:sz w:val="22"/>
        </w:rPr>
        <w:t>, 2021</w:t>
      </w:r>
    </w:p>
    <w:p w:rsidR="0043086A" w:rsidRPr="00317490" w:rsidRDefault="0043086A" w:rsidP="003C45C4">
      <w:pPr>
        <w:spacing w:after="0" w:line="276" w:lineRule="auto"/>
        <w:jc w:val="center"/>
        <w:rPr>
          <w:b/>
          <w:sz w:val="22"/>
        </w:rPr>
      </w:pPr>
    </w:p>
    <w:p w:rsidR="00A139BE" w:rsidRDefault="00177DE2" w:rsidP="003C45C4">
      <w:pPr>
        <w:spacing w:after="0" w:line="276" w:lineRule="auto"/>
        <w:jc w:val="center"/>
        <w:rPr>
          <w:b/>
          <w:sz w:val="22"/>
        </w:rPr>
      </w:pPr>
      <w:r w:rsidRPr="00317490">
        <w:rPr>
          <w:b/>
          <w:sz w:val="22"/>
        </w:rPr>
        <w:t>MEETING SUMMARY</w:t>
      </w:r>
    </w:p>
    <w:p w:rsidR="002B3C3C" w:rsidRDefault="002B3C3C" w:rsidP="00A21B37">
      <w:pPr>
        <w:spacing w:after="0" w:line="276" w:lineRule="auto"/>
        <w:rPr>
          <w:b/>
          <w:sz w:val="22"/>
        </w:rPr>
      </w:pPr>
    </w:p>
    <w:p w:rsidR="00A21B37" w:rsidRDefault="00B421D8" w:rsidP="00A21B37">
      <w:pPr>
        <w:spacing w:after="0" w:line="276" w:lineRule="auto"/>
        <w:rPr>
          <w:b/>
          <w:sz w:val="22"/>
        </w:rPr>
      </w:pPr>
      <w:r>
        <w:rPr>
          <w:b/>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13FDB" w:rsidRPr="00815620" w:rsidTr="00E83452">
        <w:trPr>
          <w:trHeight w:val="2196"/>
        </w:trPr>
        <w:tc>
          <w:tcPr>
            <w:tcW w:w="3177" w:type="dxa"/>
          </w:tcPr>
          <w:p w:rsidR="00913FDB" w:rsidRDefault="00913FDB" w:rsidP="00960A40">
            <w:pPr>
              <w:rPr>
                <w:rFonts w:ascii="Arial" w:hAnsi="Arial" w:cs="Arial"/>
              </w:rPr>
            </w:pPr>
            <w:r>
              <w:rPr>
                <w:rFonts w:ascii="Arial" w:hAnsi="Arial" w:cs="Arial"/>
              </w:rPr>
              <w:t>Andrews, Kimberly</w:t>
            </w:r>
          </w:p>
          <w:p w:rsidR="0049789C" w:rsidRDefault="0049789C" w:rsidP="00960A40">
            <w:pPr>
              <w:rPr>
                <w:rFonts w:ascii="Arial" w:hAnsi="Arial" w:cs="Arial"/>
              </w:rPr>
            </w:pPr>
            <w:r>
              <w:rPr>
                <w:rFonts w:ascii="Arial" w:hAnsi="Arial" w:cs="Arial"/>
              </w:rPr>
              <w:t>Braxton, Mary</w:t>
            </w:r>
          </w:p>
          <w:p w:rsidR="0049789C" w:rsidRDefault="0049789C" w:rsidP="00960A40">
            <w:pPr>
              <w:rPr>
                <w:rFonts w:ascii="Arial" w:hAnsi="Arial" w:cs="Arial"/>
              </w:rPr>
            </w:pPr>
            <w:r>
              <w:rPr>
                <w:rFonts w:ascii="Arial" w:hAnsi="Arial" w:cs="Arial"/>
              </w:rPr>
              <w:t>Buck, Deana</w:t>
            </w:r>
          </w:p>
          <w:p w:rsidR="0049789C" w:rsidRDefault="0049789C" w:rsidP="00960A40">
            <w:pPr>
              <w:rPr>
                <w:rFonts w:ascii="Arial" w:hAnsi="Arial" w:cs="Arial"/>
              </w:rPr>
            </w:pPr>
            <w:r>
              <w:rPr>
                <w:rFonts w:ascii="Arial" w:hAnsi="Arial" w:cs="Arial"/>
              </w:rPr>
              <w:t>Church, Robin</w:t>
            </w:r>
          </w:p>
          <w:p w:rsidR="00913FDB" w:rsidRDefault="00913FDB" w:rsidP="00960A40">
            <w:pPr>
              <w:rPr>
                <w:rFonts w:ascii="Arial" w:hAnsi="Arial" w:cs="Arial"/>
              </w:rPr>
            </w:pPr>
            <w:r>
              <w:rPr>
                <w:rFonts w:ascii="Arial" w:hAnsi="Arial" w:cs="Arial"/>
              </w:rPr>
              <w:t>Druga, Meg</w:t>
            </w:r>
          </w:p>
          <w:p w:rsidR="00C3672C" w:rsidRDefault="001A6FDE" w:rsidP="00960A40">
            <w:pPr>
              <w:rPr>
                <w:rFonts w:ascii="Arial" w:hAnsi="Arial" w:cs="Arial"/>
              </w:rPr>
            </w:pPr>
            <w:r>
              <w:rPr>
                <w:rFonts w:ascii="Arial" w:hAnsi="Arial" w:cs="Arial"/>
              </w:rPr>
              <w:t>Geller, Sue</w:t>
            </w:r>
          </w:p>
          <w:p w:rsidR="00913FDB" w:rsidRDefault="00913FDB" w:rsidP="00960A40">
            <w:pPr>
              <w:rPr>
                <w:rFonts w:ascii="Arial" w:hAnsi="Arial" w:cs="Arial"/>
              </w:rPr>
            </w:pPr>
            <w:r>
              <w:rPr>
                <w:rFonts w:ascii="Arial" w:hAnsi="Arial" w:cs="Arial"/>
              </w:rPr>
              <w:t>Greene, Julie</w:t>
            </w:r>
          </w:p>
          <w:p w:rsidR="00913FDB" w:rsidRDefault="00913FDB" w:rsidP="00960A40">
            <w:pPr>
              <w:rPr>
                <w:rFonts w:ascii="Arial" w:hAnsi="Arial" w:cs="Arial"/>
              </w:rPr>
            </w:pPr>
            <w:r>
              <w:rPr>
                <w:rFonts w:ascii="Arial" w:hAnsi="Arial" w:cs="Arial"/>
              </w:rPr>
              <w:t>Gregory, Kim</w:t>
            </w:r>
          </w:p>
          <w:p w:rsidR="00243DAE" w:rsidRPr="00815620" w:rsidRDefault="00243DAE" w:rsidP="00960A40">
            <w:pPr>
              <w:rPr>
                <w:rFonts w:ascii="Arial" w:hAnsi="Arial" w:cs="Arial"/>
              </w:rPr>
            </w:pPr>
            <w:r>
              <w:rPr>
                <w:rFonts w:ascii="Arial" w:hAnsi="Arial" w:cs="Arial"/>
              </w:rPr>
              <w:t>Griffey, Emily</w:t>
            </w:r>
          </w:p>
          <w:p w:rsidR="00913FDB" w:rsidRDefault="00913FDB" w:rsidP="00960A40">
            <w:pPr>
              <w:rPr>
                <w:rFonts w:ascii="Arial" w:hAnsi="Arial" w:cs="Arial"/>
              </w:rPr>
            </w:pPr>
            <w:r>
              <w:rPr>
                <w:rFonts w:ascii="Arial" w:hAnsi="Arial" w:cs="Arial"/>
              </w:rPr>
              <w:t>Harvey, Jaye</w:t>
            </w:r>
          </w:p>
          <w:p w:rsidR="00243DAE" w:rsidRDefault="00243DAE" w:rsidP="00243DAE">
            <w:pPr>
              <w:rPr>
                <w:rFonts w:ascii="Arial" w:hAnsi="Arial" w:cs="Arial"/>
              </w:rPr>
            </w:pPr>
            <w:r>
              <w:rPr>
                <w:rFonts w:ascii="Arial" w:hAnsi="Arial" w:cs="Arial"/>
              </w:rPr>
              <w:t>Hill, Cori</w:t>
            </w:r>
          </w:p>
          <w:p w:rsidR="00913FDB" w:rsidRPr="00815620" w:rsidRDefault="00913FDB" w:rsidP="00563CC2">
            <w:pPr>
              <w:rPr>
                <w:rFonts w:ascii="Arial" w:hAnsi="Arial" w:cs="Arial"/>
              </w:rPr>
            </w:pPr>
          </w:p>
        </w:tc>
        <w:tc>
          <w:tcPr>
            <w:tcW w:w="3096" w:type="dxa"/>
          </w:tcPr>
          <w:p w:rsidR="00913FDB" w:rsidRDefault="00913FDB" w:rsidP="00960A40">
            <w:pPr>
              <w:rPr>
                <w:rFonts w:ascii="Arial" w:hAnsi="Arial" w:cs="Arial"/>
              </w:rPr>
            </w:pPr>
            <w:r>
              <w:rPr>
                <w:rFonts w:ascii="Arial" w:hAnsi="Arial" w:cs="Arial"/>
              </w:rPr>
              <w:t>Ingram, Kristen</w:t>
            </w:r>
          </w:p>
          <w:p w:rsidR="00CC6214" w:rsidRDefault="00CC6214" w:rsidP="00960A40">
            <w:pPr>
              <w:rPr>
                <w:rFonts w:ascii="Arial" w:hAnsi="Arial" w:cs="Arial"/>
              </w:rPr>
            </w:pPr>
            <w:r>
              <w:rPr>
                <w:rFonts w:ascii="Arial" w:hAnsi="Arial" w:cs="Arial"/>
              </w:rPr>
              <w:t>Jewell, Misty</w:t>
            </w:r>
          </w:p>
          <w:p w:rsidR="00A55C1E" w:rsidRDefault="00A55C1E" w:rsidP="00960A40">
            <w:pPr>
              <w:rPr>
                <w:rFonts w:ascii="Arial" w:hAnsi="Arial" w:cs="Arial"/>
              </w:rPr>
            </w:pPr>
            <w:r>
              <w:rPr>
                <w:rFonts w:ascii="Arial" w:hAnsi="Arial" w:cs="Arial"/>
              </w:rPr>
              <w:t>Kendall, Rosemary</w:t>
            </w:r>
          </w:p>
          <w:p w:rsidR="00E370AC" w:rsidRDefault="00E370AC" w:rsidP="00960A40">
            <w:pPr>
              <w:rPr>
                <w:rFonts w:ascii="Arial" w:hAnsi="Arial" w:cs="Arial"/>
              </w:rPr>
            </w:pPr>
            <w:r>
              <w:rPr>
                <w:rFonts w:ascii="Arial" w:hAnsi="Arial" w:cs="Arial"/>
              </w:rPr>
              <w:t>Kern, Cindy</w:t>
            </w:r>
          </w:p>
          <w:p w:rsidR="00913FDB" w:rsidRDefault="00913FDB" w:rsidP="00960A40">
            <w:pPr>
              <w:rPr>
                <w:rFonts w:ascii="Arial" w:hAnsi="Arial" w:cs="Arial"/>
              </w:rPr>
            </w:pPr>
            <w:proofErr w:type="spellStart"/>
            <w:r>
              <w:rPr>
                <w:rFonts w:ascii="Arial" w:hAnsi="Arial" w:cs="Arial"/>
              </w:rPr>
              <w:t>Kolodzinski</w:t>
            </w:r>
            <w:proofErr w:type="spellEnd"/>
            <w:r>
              <w:rPr>
                <w:rFonts w:ascii="Arial" w:hAnsi="Arial" w:cs="Arial"/>
              </w:rPr>
              <w:t>, Clarissa</w:t>
            </w:r>
          </w:p>
          <w:p w:rsidR="00913FDB" w:rsidRDefault="00A55C1E" w:rsidP="00960A40">
            <w:pPr>
              <w:rPr>
                <w:rFonts w:ascii="Arial" w:hAnsi="Arial" w:cs="Arial"/>
              </w:rPr>
            </w:pPr>
            <w:proofErr w:type="spellStart"/>
            <w:r>
              <w:rPr>
                <w:rFonts w:ascii="Arial" w:hAnsi="Arial" w:cs="Arial"/>
              </w:rPr>
              <w:t>L’hospital</w:t>
            </w:r>
            <w:proofErr w:type="spellEnd"/>
            <w:r>
              <w:rPr>
                <w:rFonts w:ascii="Arial" w:hAnsi="Arial" w:cs="Arial"/>
              </w:rPr>
              <w:t>, Ann</w:t>
            </w:r>
          </w:p>
          <w:p w:rsidR="00752CD3" w:rsidRDefault="00752CD3" w:rsidP="00960A40">
            <w:pPr>
              <w:rPr>
                <w:rFonts w:ascii="Arial" w:hAnsi="Arial" w:cs="Arial"/>
              </w:rPr>
            </w:pPr>
            <w:r>
              <w:rPr>
                <w:rFonts w:ascii="Arial" w:hAnsi="Arial" w:cs="Arial"/>
              </w:rPr>
              <w:t>McNulty-Shaffer, Rebecca</w:t>
            </w:r>
          </w:p>
          <w:p w:rsidR="00752CD3" w:rsidRDefault="00752CD3" w:rsidP="00960A40">
            <w:pPr>
              <w:rPr>
                <w:rFonts w:ascii="Arial" w:hAnsi="Arial" w:cs="Arial"/>
              </w:rPr>
            </w:pPr>
            <w:r>
              <w:rPr>
                <w:rFonts w:ascii="Arial" w:hAnsi="Arial" w:cs="Arial"/>
              </w:rPr>
              <w:t>Meyers, Kris</w:t>
            </w:r>
          </w:p>
          <w:p w:rsidR="009D0AA3" w:rsidRDefault="00752CD3" w:rsidP="00B053D6">
            <w:pPr>
              <w:rPr>
                <w:rFonts w:ascii="Arial" w:hAnsi="Arial" w:cs="Arial"/>
              </w:rPr>
            </w:pPr>
            <w:r>
              <w:rPr>
                <w:rFonts w:ascii="Arial" w:hAnsi="Arial" w:cs="Arial"/>
              </w:rPr>
              <w:t>Neville, Andelicia</w:t>
            </w:r>
          </w:p>
          <w:p w:rsidR="009D0AA3" w:rsidRDefault="009D0AA3" w:rsidP="00B053D6">
            <w:pPr>
              <w:rPr>
                <w:rFonts w:ascii="Arial" w:hAnsi="Arial" w:cs="Arial"/>
              </w:rPr>
            </w:pPr>
            <w:r>
              <w:rPr>
                <w:rFonts w:ascii="Arial" w:hAnsi="Arial" w:cs="Arial"/>
              </w:rPr>
              <w:t>Paul, Stephanie</w:t>
            </w:r>
          </w:p>
          <w:p w:rsidR="00B053D6" w:rsidRDefault="00B053D6" w:rsidP="00B053D6">
            <w:pPr>
              <w:rPr>
                <w:rFonts w:ascii="Arial" w:hAnsi="Arial" w:cs="Arial"/>
              </w:rPr>
            </w:pPr>
            <w:r>
              <w:rPr>
                <w:rFonts w:ascii="Arial" w:hAnsi="Arial" w:cs="Arial"/>
              </w:rPr>
              <w:t>Phipps, Caren</w:t>
            </w:r>
          </w:p>
          <w:p w:rsidR="00913FDB" w:rsidRPr="00815620" w:rsidRDefault="00913FDB" w:rsidP="00752CD3">
            <w:pPr>
              <w:rPr>
                <w:rFonts w:ascii="Arial" w:hAnsi="Arial" w:cs="Arial"/>
              </w:rPr>
            </w:pPr>
          </w:p>
        </w:tc>
        <w:tc>
          <w:tcPr>
            <w:tcW w:w="3087" w:type="dxa"/>
          </w:tcPr>
          <w:p w:rsidR="00752CD3" w:rsidRDefault="00752CD3" w:rsidP="00960A40">
            <w:pPr>
              <w:rPr>
                <w:rFonts w:ascii="Arial" w:hAnsi="Arial" w:cs="Arial"/>
              </w:rPr>
            </w:pPr>
            <w:r>
              <w:rPr>
                <w:rFonts w:ascii="Arial" w:hAnsi="Arial" w:cs="Arial"/>
              </w:rPr>
              <w:t>Popp, Pat</w:t>
            </w:r>
          </w:p>
          <w:p w:rsidR="00752CD3" w:rsidRDefault="00752CD3" w:rsidP="00752CD3">
            <w:pPr>
              <w:rPr>
                <w:rFonts w:ascii="Arial" w:hAnsi="Arial" w:cs="Arial"/>
              </w:rPr>
            </w:pPr>
            <w:r>
              <w:rPr>
                <w:rFonts w:ascii="Arial" w:hAnsi="Arial" w:cs="Arial"/>
              </w:rPr>
              <w:t>Powers, Jaclyn</w:t>
            </w:r>
          </w:p>
          <w:p w:rsidR="005E0AD6" w:rsidRDefault="005E0AD6" w:rsidP="00752CD3">
            <w:pPr>
              <w:rPr>
                <w:rFonts w:ascii="Arial" w:hAnsi="Arial" w:cs="Arial"/>
              </w:rPr>
            </w:pPr>
            <w:r>
              <w:rPr>
                <w:rFonts w:ascii="Arial" w:hAnsi="Arial" w:cs="Arial"/>
              </w:rPr>
              <w:t>Rakes, Susanne</w:t>
            </w:r>
          </w:p>
          <w:p w:rsidR="00243DAE" w:rsidRDefault="00243DAE" w:rsidP="00960A40">
            <w:pPr>
              <w:rPr>
                <w:rFonts w:ascii="Arial" w:hAnsi="Arial" w:cs="Arial"/>
              </w:rPr>
            </w:pPr>
            <w:r>
              <w:rPr>
                <w:rFonts w:ascii="Arial" w:hAnsi="Arial" w:cs="Arial"/>
              </w:rPr>
              <w:t>Richardson, Tamilah</w:t>
            </w:r>
          </w:p>
          <w:p w:rsidR="00C3672C" w:rsidRDefault="00147BFC" w:rsidP="00960A40">
            <w:pPr>
              <w:rPr>
                <w:rFonts w:ascii="Arial" w:hAnsi="Arial" w:cs="Arial"/>
              </w:rPr>
            </w:pPr>
            <w:r>
              <w:rPr>
                <w:rFonts w:ascii="Arial" w:hAnsi="Arial" w:cs="Arial"/>
              </w:rPr>
              <w:t>Sopko, Kim</w:t>
            </w:r>
          </w:p>
          <w:p w:rsidR="009D0AA3" w:rsidRDefault="009D0AA3" w:rsidP="00960A40">
            <w:pPr>
              <w:rPr>
                <w:rFonts w:ascii="Arial" w:hAnsi="Arial" w:cs="Arial"/>
              </w:rPr>
            </w:pPr>
            <w:r>
              <w:rPr>
                <w:rFonts w:ascii="Arial" w:hAnsi="Arial" w:cs="Arial"/>
              </w:rPr>
              <w:t>Stepien, Debi</w:t>
            </w:r>
          </w:p>
          <w:p w:rsidR="00913FDB" w:rsidRDefault="00913FDB" w:rsidP="00960A40">
            <w:pPr>
              <w:rPr>
                <w:rFonts w:ascii="Arial" w:hAnsi="Arial" w:cs="Arial"/>
              </w:rPr>
            </w:pPr>
            <w:r>
              <w:rPr>
                <w:rFonts w:ascii="Arial" w:hAnsi="Arial" w:cs="Arial"/>
              </w:rPr>
              <w:t>Thomason, Kim</w:t>
            </w:r>
          </w:p>
          <w:p w:rsidR="00147BFC" w:rsidRDefault="00910115" w:rsidP="00960A40">
            <w:pPr>
              <w:rPr>
                <w:rFonts w:ascii="Arial" w:hAnsi="Arial" w:cs="Arial"/>
              </w:rPr>
            </w:pPr>
            <w:r>
              <w:rPr>
                <w:rFonts w:ascii="Arial" w:hAnsi="Arial" w:cs="Arial"/>
              </w:rPr>
              <w:t>Vaughan, Margo</w:t>
            </w:r>
          </w:p>
          <w:p w:rsidR="00913FDB" w:rsidRDefault="00913FDB" w:rsidP="00960A40">
            <w:pPr>
              <w:rPr>
                <w:rFonts w:ascii="Arial" w:hAnsi="Arial" w:cs="Arial"/>
              </w:rPr>
            </w:pPr>
            <w:r>
              <w:rPr>
                <w:rFonts w:ascii="Arial" w:hAnsi="Arial" w:cs="Arial"/>
              </w:rPr>
              <w:t>White, Mary Lynn</w:t>
            </w:r>
          </w:p>
          <w:p w:rsidR="00913FDB" w:rsidRDefault="009D0AA3" w:rsidP="00960A40">
            <w:pPr>
              <w:rPr>
                <w:rFonts w:ascii="Arial" w:hAnsi="Arial" w:cs="Arial"/>
              </w:rPr>
            </w:pPr>
            <w:r>
              <w:rPr>
                <w:rFonts w:ascii="Arial" w:hAnsi="Arial" w:cs="Arial"/>
              </w:rPr>
              <w:t>Williams, Saretha</w:t>
            </w:r>
          </w:p>
          <w:p w:rsidR="00C3672C" w:rsidRDefault="00B053D6" w:rsidP="00960A40">
            <w:pPr>
              <w:rPr>
                <w:rFonts w:ascii="Arial" w:hAnsi="Arial" w:cs="Arial"/>
              </w:rPr>
            </w:pPr>
            <w:r>
              <w:rPr>
                <w:rFonts w:ascii="Arial" w:hAnsi="Arial" w:cs="Arial"/>
              </w:rPr>
              <w:t>Worrell, Catherine</w:t>
            </w:r>
          </w:p>
          <w:p w:rsidR="00913FDB" w:rsidRPr="00815620" w:rsidRDefault="00913FDB" w:rsidP="00960A40">
            <w:pPr>
              <w:rPr>
                <w:rFonts w:ascii="Arial" w:hAnsi="Arial" w:cs="Arial"/>
              </w:rPr>
            </w:pPr>
          </w:p>
        </w:tc>
      </w:tr>
    </w:tbl>
    <w:p w:rsidR="00855DEC" w:rsidRDefault="00855DEC" w:rsidP="00B421D8">
      <w:pPr>
        <w:spacing w:after="0" w:line="276" w:lineRule="auto"/>
        <w:rPr>
          <w:sz w:val="22"/>
        </w:rPr>
      </w:pPr>
    </w:p>
    <w:p w:rsidR="00C93465" w:rsidRDefault="00C93465" w:rsidP="00B421D8">
      <w:pPr>
        <w:spacing w:after="0" w:line="276" w:lineRule="auto"/>
        <w:rPr>
          <w:b/>
          <w:sz w:val="22"/>
        </w:rPr>
      </w:pPr>
      <w:r>
        <w:rPr>
          <w:b/>
          <w:sz w:val="22"/>
        </w:rPr>
        <w:t>VCPD Updates</w:t>
      </w:r>
    </w:p>
    <w:p w:rsidR="00642D8E" w:rsidRDefault="00C93465" w:rsidP="009F5A5C">
      <w:pPr>
        <w:pStyle w:val="ListParagraph"/>
        <w:numPr>
          <w:ilvl w:val="0"/>
          <w:numId w:val="2"/>
        </w:numPr>
        <w:spacing w:after="0" w:line="276" w:lineRule="auto"/>
        <w:rPr>
          <w:sz w:val="22"/>
        </w:rPr>
      </w:pPr>
      <w:r w:rsidRPr="005A333A">
        <w:rPr>
          <w:sz w:val="22"/>
        </w:rPr>
        <w:t xml:space="preserve">Six series of </w:t>
      </w:r>
      <w:r w:rsidRPr="00061A48">
        <w:rPr>
          <w:sz w:val="22"/>
          <w:u w:val="single"/>
        </w:rPr>
        <w:t>VCPD 103</w:t>
      </w:r>
      <w:r w:rsidRPr="005A333A">
        <w:rPr>
          <w:sz w:val="22"/>
        </w:rPr>
        <w:t xml:space="preserve"> </w:t>
      </w:r>
      <w:r w:rsidRPr="005A333A">
        <w:rPr>
          <w:i/>
          <w:sz w:val="22"/>
        </w:rPr>
        <w:t>Virtual Training the VCPD Way!</w:t>
      </w:r>
      <w:r w:rsidRPr="005A333A">
        <w:rPr>
          <w:sz w:val="22"/>
        </w:rPr>
        <w:t xml:space="preserve"> have been offered since late </w:t>
      </w:r>
      <w:r w:rsidR="00DA75E0" w:rsidRPr="005A333A">
        <w:rPr>
          <w:sz w:val="22"/>
        </w:rPr>
        <w:t xml:space="preserve">October.  </w:t>
      </w:r>
      <w:r w:rsidR="00D40A5F">
        <w:rPr>
          <w:sz w:val="22"/>
        </w:rPr>
        <w:t xml:space="preserve">A seventh series </w:t>
      </w:r>
      <w:r w:rsidR="00DA75E0" w:rsidRPr="005A333A">
        <w:rPr>
          <w:sz w:val="22"/>
        </w:rPr>
        <w:t>scheduled for March 23 and 24, 2021</w:t>
      </w:r>
      <w:r w:rsidR="00D40A5F">
        <w:rPr>
          <w:sz w:val="22"/>
        </w:rPr>
        <w:t xml:space="preserve"> was rescheduled for May 13 and 14 due to internet failure on March 23</w:t>
      </w:r>
      <w:r w:rsidR="00D40A5F" w:rsidRPr="00D40A5F">
        <w:rPr>
          <w:sz w:val="22"/>
          <w:vertAlign w:val="superscript"/>
        </w:rPr>
        <w:t>rd</w:t>
      </w:r>
      <w:r w:rsidR="00D40A5F">
        <w:rPr>
          <w:sz w:val="22"/>
        </w:rPr>
        <w:t xml:space="preserve">.  </w:t>
      </w:r>
      <w:r w:rsidR="001B160E">
        <w:rPr>
          <w:sz w:val="22"/>
        </w:rPr>
        <w:t>VCPD 101 and 102 will be offered as soon as in-person training is possible.</w:t>
      </w:r>
    </w:p>
    <w:p w:rsidR="003D2983" w:rsidRDefault="003D2983" w:rsidP="003D2983">
      <w:pPr>
        <w:spacing w:after="0" w:line="276" w:lineRule="auto"/>
        <w:rPr>
          <w:sz w:val="22"/>
        </w:rPr>
      </w:pPr>
    </w:p>
    <w:p w:rsidR="003D2983" w:rsidRPr="004C6821" w:rsidRDefault="003D2983" w:rsidP="009F5A5C">
      <w:pPr>
        <w:pStyle w:val="ListParagraph"/>
        <w:numPr>
          <w:ilvl w:val="0"/>
          <w:numId w:val="2"/>
        </w:numPr>
        <w:spacing w:after="0" w:line="276" w:lineRule="auto"/>
        <w:rPr>
          <w:sz w:val="22"/>
        </w:rPr>
      </w:pPr>
      <w:r w:rsidRPr="004C6821">
        <w:rPr>
          <w:sz w:val="22"/>
        </w:rPr>
        <w:t xml:space="preserve">Participants in VCPD-sponsored sessions of VCPD 103 received copies of </w:t>
      </w:r>
      <w:r w:rsidRPr="004C6821">
        <w:rPr>
          <w:i/>
          <w:sz w:val="22"/>
        </w:rPr>
        <w:t>Virtual Training Basics, 2</w:t>
      </w:r>
      <w:r w:rsidRPr="004C6821">
        <w:rPr>
          <w:i/>
          <w:sz w:val="22"/>
          <w:vertAlign w:val="superscript"/>
        </w:rPr>
        <w:t>nd</w:t>
      </w:r>
      <w:r w:rsidRPr="004C6821">
        <w:rPr>
          <w:i/>
          <w:sz w:val="22"/>
        </w:rPr>
        <w:t xml:space="preserve"> Ed</w:t>
      </w:r>
      <w:r w:rsidR="00B11ADA" w:rsidRPr="004C6821">
        <w:rPr>
          <w:i/>
          <w:sz w:val="22"/>
        </w:rPr>
        <w:t>.</w:t>
      </w:r>
      <w:r w:rsidR="00B11ADA" w:rsidRPr="004C6821">
        <w:rPr>
          <w:sz w:val="22"/>
        </w:rPr>
        <w:t xml:space="preserve"> by Cindy Huggett.  Three small group </w:t>
      </w:r>
      <w:r w:rsidR="00B11ADA" w:rsidRPr="00061A48">
        <w:rPr>
          <w:sz w:val="22"/>
          <w:u w:val="single"/>
        </w:rPr>
        <w:t>opportunities for discussion</w:t>
      </w:r>
      <w:r w:rsidR="00B11ADA" w:rsidRPr="004C6821">
        <w:rPr>
          <w:sz w:val="22"/>
        </w:rPr>
        <w:t xml:space="preserve"> addressing the chapters on engaging participants and designing interactive programs</w:t>
      </w:r>
      <w:r w:rsidR="004C6821" w:rsidRPr="004C6821">
        <w:rPr>
          <w:sz w:val="22"/>
        </w:rPr>
        <w:t xml:space="preserve"> are scheduled for April 16, 21, and 29.</w:t>
      </w:r>
    </w:p>
    <w:p w:rsidR="003D2983" w:rsidRDefault="003D2983" w:rsidP="003D2983">
      <w:pPr>
        <w:spacing w:after="0" w:line="276" w:lineRule="auto"/>
        <w:rPr>
          <w:sz w:val="22"/>
        </w:rPr>
      </w:pPr>
    </w:p>
    <w:p w:rsidR="004C6821" w:rsidRPr="00446891" w:rsidRDefault="004C6821" w:rsidP="009F5A5C">
      <w:pPr>
        <w:pStyle w:val="ListParagraph"/>
        <w:numPr>
          <w:ilvl w:val="0"/>
          <w:numId w:val="2"/>
        </w:numPr>
        <w:spacing w:after="0" w:line="276" w:lineRule="auto"/>
        <w:rPr>
          <w:sz w:val="22"/>
        </w:rPr>
      </w:pPr>
      <w:r w:rsidRPr="00446891">
        <w:rPr>
          <w:sz w:val="22"/>
        </w:rPr>
        <w:t xml:space="preserve">An </w:t>
      </w:r>
      <w:r w:rsidRPr="00061A48">
        <w:rPr>
          <w:sz w:val="22"/>
          <w:u w:val="single"/>
        </w:rPr>
        <w:t>external evaluation of VCPD 101, 102, and 103</w:t>
      </w:r>
      <w:r w:rsidRPr="00446891">
        <w:rPr>
          <w:sz w:val="22"/>
        </w:rPr>
        <w:t xml:space="preserve"> is underway.  Dr. Seb Prohn at the Partnership for People with Disabilities is reviewing SurveyMonkey survey data from participants in all three trainings from 2019 through 2021.  He also is reviewing paper copies of participant evaluat</w:t>
      </w:r>
      <w:r w:rsidR="00446891" w:rsidRPr="00446891">
        <w:rPr>
          <w:sz w:val="22"/>
        </w:rPr>
        <w:t xml:space="preserve">ions from VCPD 101 and 102, SurveyMonkey evaluations of VCPD 103, and analyzing observations of trainers conducted using the VCPD 102 observation form. </w:t>
      </w:r>
    </w:p>
    <w:p w:rsidR="002070EB" w:rsidRDefault="002070EB" w:rsidP="00D40A5F">
      <w:pPr>
        <w:pStyle w:val="ListParagraph"/>
        <w:spacing w:after="0" w:line="276" w:lineRule="auto"/>
        <w:ind w:left="0"/>
        <w:rPr>
          <w:sz w:val="22"/>
        </w:rPr>
      </w:pPr>
    </w:p>
    <w:p w:rsidR="00607988" w:rsidRDefault="002070EB" w:rsidP="009F5A5C">
      <w:pPr>
        <w:pStyle w:val="ListParagraph"/>
        <w:numPr>
          <w:ilvl w:val="0"/>
          <w:numId w:val="2"/>
        </w:numPr>
        <w:spacing w:after="0" w:line="276" w:lineRule="auto"/>
        <w:rPr>
          <w:sz w:val="22"/>
        </w:rPr>
      </w:pPr>
      <w:r w:rsidRPr="00061A48">
        <w:rPr>
          <w:sz w:val="22"/>
          <w:u w:val="single"/>
        </w:rPr>
        <w:t>Practice-Based Coaching</w:t>
      </w:r>
      <w:r w:rsidRPr="003F38EC">
        <w:rPr>
          <w:sz w:val="22"/>
        </w:rPr>
        <w:t xml:space="preserve"> train</w:t>
      </w:r>
      <w:r w:rsidR="002F1F4C" w:rsidRPr="003F38EC">
        <w:rPr>
          <w:sz w:val="22"/>
        </w:rPr>
        <w:t>i</w:t>
      </w:r>
      <w:r w:rsidRPr="003F38EC">
        <w:rPr>
          <w:sz w:val="22"/>
        </w:rPr>
        <w:t>ng</w:t>
      </w:r>
      <w:r w:rsidR="002F1F4C" w:rsidRPr="003F38EC">
        <w:rPr>
          <w:sz w:val="22"/>
        </w:rPr>
        <w:t xml:space="preserve"> is currently underway through our nine Virginia PBC trainers.  </w:t>
      </w:r>
      <w:r w:rsidR="003F38EC">
        <w:rPr>
          <w:sz w:val="22"/>
        </w:rPr>
        <w:t xml:space="preserve">Mary Szymanski and Kim Gregory are leading a session for coaches in TTAC regions 1, 5, and 8.  Pam Booker and Jaye Harvey began a session this morning for Preschool Development Grant </w:t>
      </w:r>
      <w:r w:rsidR="008E2ED3">
        <w:rPr>
          <w:sz w:val="22"/>
        </w:rPr>
        <w:t>site d</w:t>
      </w:r>
      <w:r w:rsidR="003F38EC">
        <w:rPr>
          <w:sz w:val="22"/>
        </w:rPr>
        <w:t xml:space="preserve">irectors, </w:t>
      </w:r>
      <w:r w:rsidR="008E2ED3">
        <w:rPr>
          <w:sz w:val="22"/>
        </w:rPr>
        <w:t xml:space="preserve">supervisors, and </w:t>
      </w:r>
      <w:r w:rsidR="003F38EC">
        <w:rPr>
          <w:sz w:val="22"/>
        </w:rPr>
        <w:t>coaches</w:t>
      </w:r>
      <w:r w:rsidR="008E2ED3">
        <w:rPr>
          <w:sz w:val="22"/>
        </w:rPr>
        <w:t xml:space="preserve"> in the Roanoke region.</w:t>
      </w:r>
      <w:r w:rsidR="003F38EC">
        <w:rPr>
          <w:sz w:val="22"/>
        </w:rPr>
        <w:t xml:space="preserve"> </w:t>
      </w:r>
    </w:p>
    <w:p w:rsidR="003F38EC" w:rsidRPr="003F38EC" w:rsidRDefault="003F38EC" w:rsidP="003F38EC">
      <w:pPr>
        <w:pStyle w:val="ListParagraph"/>
        <w:rPr>
          <w:sz w:val="22"/>
        </w:rPr>
      </w:pPr>
    </w:p>
    <w:p w:rsidR="00607988" w:rsidRDefault="00607988" w:rsidP="009F5A5C">
      <w:pPr>
        <w:pStyle w:val="ListParagraph"/>
        <w:numPr>
          <w:ilvl w:val="0"/>
          <w:numId w:val="2"/>
        </w:numPr>
        <w:spacing w:after="0" w:line="276" w:lineRule="auto"/>
        <w:rPr>
          <w:sz w:val="22"/>
        </w:rPr>
      </w:pPr>
      <w:r>
        <w:rPr>
          <w:sz w:val="22"/>
        </w:rPr>
        <w:t xml:space="preserve">The </w:t>
      </w:r>
      <w:r w:rsidR="008E2ED3">
        <w:rPr>
          <w:sz w:val="22"/>
        </w:rPr>
        <w:t xml:space="preserve">February </w:t>
      </w:r>
      <w:r w:rsidR="009F6E09">
        <w:rPr>
          <w:sz w:val="22"/>
        </w:rPr>
        <w:t xml:space="preserve">2021 </w:t>
      </w:r>
      <w:r>
        <w:rPr>
          <w:sz w:val="22"/>
        </w:rPr>
        <w:t xml:space="preserve">issue of </w:t>
      </w:r>
      <w:r w:rsidRPr="00061A48">
        <w:rPr>
          <w:i/>
          <w:sz w:val="22"/>
          <w:u w:val="single"/>
        </w:rPr>
        <w:t>Pointers for PD Providers</w:t>
      </w:r>
      <w:r>
        <w:rPr>
          <w:sz w:val="22"/>
        </w:rPr>
        <w:t xml:space="preserve"> focused on </w:t>
      </w:r>
      <w:r w:rsidR="009F6E09">
        <w:rPr>
          <w:sz w:val="22"/>
        </w:rPr>
        <w:t>“</w:t>
      </w:r>
      <w:r w:rsidR="008E2ED3">
        <w:rPr>
          <w:sz w:val="22"/>
        </w:rPr>
        <w:t>Propping Up Your Presentation: Using Props in Training.  The March issue addressed, “</w:t>
      </w:r>
      <w:r w:rsidR="00DC2321">
        <w:rPr>
          <w:sz w:val="22"/>
        </w:rPr>
        <w:t xml:space="preserve">That Awful Sound of </w:t>
      </w:r>
      <w:r w:rsidR="00DC2321">
        <w:rPr>
          <w:sz w:val="22"/>
        </w:rPr>
        <w:lastRenderedPageBreak/>
        <w:t>Silence: When No One Will Respond</w:t>
      </w:r>
      <w:r w:rsidR="009F6E09">
        <w:rPr>
          <w:sz w:val="22"/>
        </w:rPr>
        <w:t>.</w:t>
      </w:r>
      <w:r w:rsidR="00DC2321">
        <w:rPr>
          <w:sz w:val="22"/>
        </w:rPr>
        <w:t xml:space="preserve">”  </w:t>
      </w:r>
      <w:r w:rsidR="00183089">
        <w:rPr>
          <w:sz w:val="22"/>
        </w:rPr>
        <w:t>Past i</w:t>
      </w:r>
      <w:r w:rsidR="009F6E09">
        <w:rPr>
          <w:sz w:val="22"/>
        </w:rPr>
        <w:t xml:space="preserve">ssues of </w:t>
      </w:r>
      <w:r w:rsidR="009F6E09" w:rsidRPr="00183089">
        <w:rPr>
          <w:i/>
          <w:sz w:val="22"/>
        </w:rPr>
        <w:t>Pointers</w:t>
      </w:r>
      <w:r w:rsidR="009F6E09">
        <w:rPr>
          <w:sz w:val="22"/>
        </w:rPr>
        <w:t xml:space="preserve"> are available on</w:t>
      </w:r>
      <w:r w:rsidR="00183089">
        <w:rPr>
          <w:sz w:val="22"/>
        </w:rPr>
        <w:t xml:space="preserve"> the VCPD website under Resources. </w:t>
      </w:r>
    </w:p>
    <w:p w:rsidR="00821963" w:rsidRPr="00821963" w:rsidRDefault="00821963" w:rsidP="00821963">
      <w:pPr>
        <w:pStyle w:val="ListParagraph"/>
        <w:rPr>
          <w:sz w:val="22"/>
        </w:rPr>
      </w:pPr>
    </w:p>
    <w:p w:rsidR="00821963" w:rsidRDefault="00972414" w:rsidP="009F5A5C">
      <w:pPr>
        <w:pStyle w:val="ListParagraph"/>
        <w:numPr>
          <w:ilvl w:val="0"/>
          <w:numId w:val="2"/>
        </w:numPr>
        <w:spacing w:after="0" w:line="276" w:lineRule="auto"/>
        <w:rPr>
          <w:sz w:val="22"/>
        </w:rPr>
      </w:pPr>
      <w:r>
        <w:rPr>
          <w:sz w:val="22"/>
        </w:rPr>
        <w:t xml:space="preserve">The </w:t>
      </w:r>
      <w:r w:rsidRPr="00061A48">
        <w:rPr>
          <w:sz w:val="22"/>
          <w:u w:val="single"/>
        </w:rPr>
        <w:t>Inclusive Practices Task Force</w:t>
      </w:r>
      <w:r>
        <w:rPr>
          <w:sz w:val="22"/>
        </w:rPr>
        <w:t xml:space="preserve"> </w:t>
      </w:r>
      <w:r w:rsidR="00DC2321">
        <w:rPr>
          <w:sz w:val="22"/>
        </w:rPr>
        <w:t xml:space="preserve">is working on an </w:t>
      </w:r>
      <w:r w:rsidR="00EB7183">
        <w:rPr>
          <w:sz w:val="22"/>
        </w:rPr>
        <w:t>infographic for families and updating their workplan.  The next meeting is May 4, 2021.</w:t>
      </w:r>
    </w:p>
    <w:p w:rsidR="00972414" w:rsidRPr="00972414" w:rsidRDefault="00972414" w:rsidP="00972414">
      <w:pPr>
        <w:pStyle w:val="ListParagraph"/>
        <w:rPr>
          <w:sz w:val="22"/>
        </w:rPr>
      </w:pPr>
    </w:p>
    <w:p w:rsidR="00D945D8" w:rsidRDefault="00EB7183" w:rsidP="009F5A5C">
      <w:pPr>
        <w:pStyle w:val="ListParagraph"/>
        <w:numPr>
          <w:ilvl w:val="0"/>
          <w:numId w:val="2"/>
        </w:numPr>
        <w:spacing w:after="0" w:line="276" w:lineRule="auto"/>
        <w:rPr>
          <w:sz w:val="22"/>
        </w:rPr>
      </w:pPr>
      <w:r w:rsidRPr="00705493">
        <w:rPr>
          <w:sz w:val="22"/>
        </w:rPr>
        <w:t xml:space="preserve">The </w:t>
      </w:r>
      <w:r w:rsidR="007A0E51" w:rsidRPr="00705493">
        <w:rPr>
          <w:sz w:val="22"/>
        </w:rPr>
        <w:t xml:space="preserve">VCPD </w:t>
      </w:r>
      <w:r w:rsidR="007A0E51" w:rsidRPr="00705493">
        <w:rPr>
          <w:sz w:val="22"/>
          <w:u w:val="single"/>
        </w:rPr>
        <w:t>Regional Consortia Workgroup</w:t>
      </w:r>
      <w:r w:rsidR="007A0E51" w:rsidRPr="00705493">
        <w:rPr>
          <w:sz w:val="22"/>
        </w:rPr>
        <w:t xml:space="preserve"> </w:t>
      </w:r>
      <w:r w:rsidR="00121B4E" w:rsidRPr="00705493">
        <w:rPr>
          <w:sz w:val="22"/>
        </w:rPr>
        <w:t>met earlier today to</w:t>
      </w:r>
      <w:r w:rsidR="002E2AF9" w:rsidRPr="00705493">
        <w:rPr>
          <w:sz w:val="22"/>
        </w:rPr>
        <w:t xml:space="preserve"> rev</w:t>
      </w:r>
      <w:r w:rsidR="00705493">
        <w:rPr>
          <w:sz w:val="22"/>
        </w:rPr>
        <w:t>iew results from their survey of regional leadership.  Results included:</w:t>
      </w:r>
    </w:p>
    <w:p w:rsidR="00705493" w:rsidRDefault="00705493" w:rsidP="009F5A5C">
      <w:pPr>
        <w:pStyle w:val="ListParagraph"/>
        <w:numPr>
          <w:ilvl w:val="0"/>
          <w:numId w:val="7"/>
        </w:numPr>
        <w:rPr>
          <w:sz w:val="22"/>
        </w:rPr>
      </w:pPr>
      <w:r>
        <w:rPr>
          <w:sz w:val="22"/>
        </w:rPr>
        <w:t>The most frequent activities offered regionally were in-person and virtual summits, and sponsorship of VCPD 101, 102 and 103 training.</w:t>
      </w:r>
    </w:p>
    <w:p w:rsidR="00705493" w:rsidRDefault="00B65E02" w:rsidP="009F5A5C">
      <w:pPr>
        <w:pStyle w:val="ListParagraph"/>
        <w:numPr>
          <w:ilvl w:val="0"/>
          <w:numId w:val="7"/>
        </w:numPr>
        <w:rPr>
          <w:sz w:val="22"/>
        </w:rPr>
      </w:pPr>
      <w:r>
        <w:rPr>
          <w:sz w:val="22"/>
        </w:rPr>
        <w:t xml:space="preserve">Regional Consortia benefit early childhood PD providers and leaders by providing training, focusing on how agencies offer professional development, and providing networking opportunities.  </w:t>
      </w:r>
    </w:p>
    <w:p w:rsidR="00FF3553" w:rsidRDefault="00FF3553" w:rsidP="009F5A5C">
      <w:pPr>
        <w:pStyle w:val="ListParagraph"/>
        <w:numPr>
          <w:ilvl w:val="0"/>
          <w:numId w:val="7"/>
        </w:numPr>
        <w:rPr>
          <w:sz w:val="22"/>
        </w:rPr>
      </w:pPr>
      <w:r>
        <w:rPr>
          <w:sz w:val="22"/>
        </w:rPr>
        <w:t>Challenges include the fact that our efforts a</w:t>
      </w:r>
      <w:r w:rsidR="007C761E">
        <w:rPr>
          <w:sz w:val="22"/>
        </w:rPr>
        <w:t xml:space="preserve">re primarily volunteer efforts from people who are already stretched thin with competing priorities.  </w:t>
      </w:r>
    </w:p>
    <w:p w:rsidR="00705493" w:rsidRDefault="00301920" w:rsidP="009F5A5C">
      <w:pPr>
        <w:pStyle w:val="ListParagraph"/>
        <w:numPr>
          <w:ilvl w:val="0"/>
          <w:numId w:val="7"/>
        </w:numPr>
        <w:rPr>
          <w:sz w:val="22"/>
        </w:rPr>
      </w:pPr>
      <w:r>
        <w:rPr>
          <w:sz w:val="22"/>
        </w:rPr>
        <w:t>Having a central organizer</w:t>
      </w:r>
      <w:r w:rsidR="00BD0C33">
        <w:rPr>
          <w:sz w:val="22"/>
        </w:rPr>
        <w:t xml:space="preserve"> is important.  </w:t>
      </w:r>
    </w:p>
    <w:p w:rsidR="00E43424" w:rsidRDefault="00E43424" w:rsidP="009F5A5C">
      <w:pPr>
        <w:pStyle w:val="ListParagraph"/>
        <w:numPr>
          <w:ilvl w:val="0"/>
          <w:numId w:val="7"/>
        </w:numPr>
        <w:rPr>
          <w:sz w:val="22"/>
        </w:rPr>
      </w:pPr>
      <w:r>
        <w:rPr>
          <w:sz w:val="22"/>
        </w:rPr>
        <w:t xml:space="preserve">If money was no object, members suggested </w:t>
      </w:r>
      <w:r w:rsidR="00BF71AF">
        <w:rPr>
          <w:sz w:val="22"/>
        </w:rPr>
        <w:t xml:space="preserve">in-person </w:t>
      </w:r>
      <w:r w:rsidR="00BF71AF">
        <w:rPr>
          <w:sz w:val="22"/>
        </w:rPr>
        <w:t>regional summits</w:t>
      </w:r>
      <w:r w:rsidR="008E6C3A">
        <w:rPr>
          <w:sz w:val="22"/>
        </w:rPr>
        <w:t xml:space="preserve">, </w:t>
      </w:r>
      <w:r>
        <w:rPr>
          <w:sz w:val="22"/>
        </w:rPr>
        <w:t xml:space="preserve">a statewide PD conference, more VCPD 101-103 training, </w:t>
      </w:r>
      <w:r w:rsidR="00BF71AF">
        <w:rPr>
          <w:sz w:val="22"/>
        </w:rPr>
        <w:t xml:space="preserve">and PLCs. </w:t>
      </w:r>
    </w:p>
    <w:p w:rsidR="00121B4E" w:rsidRPr="00121B4E" w:rsidRDefault="00121B4E" w:rsidP="00121B4E">
      <w:pPr>
        <w:pStyle w:val="ListParagraph"/>
        <w:rPr>
          <w:sz w:val="22"/>
        </w:rPr>
      </w:pPr>
    </w:p>
    <w:p w:rsidR="00121B4E" w:rsidRPr="00C66B91" w:rsidRDefault="006F674A" w:rsidP="009F5A5C">
      <w:pPr>
        <w:pStyle w:val="ListParagraph"/>
        <w:numPr>
          <w:ilvl w:val="0"/>
          <w:numId w:val="2"/>
        </w:numPr>
        <w:rPr>
          <w:sz w:val="22"/>
        </w:rPr>
      </w:pPr>
      <w:r w:rsidRPr="006D42F5">
        <w:rPr>
          <w:sz w:val="22"/>
        </w:rPr>
        <w:t xml:space="preserve">A short term workgroup of seven members are reviewing and updating </w:t>
      </w:r>
      <w:r w:rsidR="00061A48" w:rsidRPr="006D42F5">
        <w:rPr>
          <w:sz w:val="22"/>
        </w:rPr>
        <w:t xml:space="preserve">VCPD’s trainer competencies, </w:t>
      </w:r>
      <w:r w:rsidR="00061A48" w:rsidRPr="006D42F5">
        <w:rPr>
          <w:i/>
          <w:sz w:val="22"/>
        </w:rPr>
        <w:t>What Makes an Effective Early Childhood Professional Development Provider?</w:t>
      </w:r>
      <w:r w:rsidR="00260EE0">
        <w:rPr>
          <w:i/>
          <w:sz w:val="22"/>
        </w:rPr>
        <w:t>, o</w:t>
      </w:r>
      <w:r w:rsidRPr="006D42F5">
        <w:rPr>
          <w:sz w:val="22"/>
        </w:rPr>
        <w:t>riginally</w:t>
      </w:r>
      <w:r w:rsidR="00260EE0">
        <w:rPr>
          <w:sz w:val="22"/>
        </w:rPr>
        <w:t xml:space="preserve"> developed in </w:t>
      </w:r>
      <w:r w:rsidR="00061A48" w:rsidRPr="006D42F5">
        <w:rPr>
          <w:sz w:val="22"/>
        </w:rPr>
        <w:t xml:space="preserve">2014.  </w:t>
      </w:r>
      <w:r w:rsidR="006D42F5" w:rsidRPr="006D42F5">
        <w:rPr>
          <w:sz w:val="22"/>
        </w:rPr>
        <w:t>Competency areas include knowledge of adult learning principles; professionalism, ethics and cultural competence; instructional design; instructional delivery; technology; and field/professional experience.</w:t>
      </w:r>
    </w:p>
    <w:p w:rsidR="00082413" w:rsidRDefault="00082413" w:rsidP="007C46F8">
      <w:pPr>
        <w:pStyle w:val="ListParagraph"/>
        <w:spacing w:after="0" w:line="276" w:lineRule="auto"/>
        <w:ind w:left="0"/>
        <w:rPr>
          <w:sz w:val="22"/>
        </w:rPr>
      </w:pPr>
    </w:p>
    <w:p w:rsidR="00FD7F97" w:rsidRDefault="00BD1B42" w:rsidP="00C35527">
      <w:pPr>
        <w:rPr>
          <w:b/>
          <w:sz w:val="22"/>
        </w:rPr>
      </w:pPr>
      <w:r>
        <w:rPr>
          <w:b/>
          <w:sz w:val="22"/>
        </w:rPr>
        <w:t xml:space="preserve">Implementing Virginia’s New Birth-to-5 </w:t>
      </w:r>
      <w:r w:rsidR="00C35527" w:rsidRPr="00C35527">
        <w:rPr>
          <w:b/>
          <w:sz w:val="22"/>
        </w:rPr>
        <w:t>Early Learning and Development Standards</w:t>
      </w:r>
    </w:p>
    <w:p w:rsidR="00157334" w:rsidRPr="00DC5A9A" w:rsidRDefault="00157334" w:rsidP="00C35527">
      <w:pPr>
        <w:rPr>
          <w:rFonts w:cs="Arial"/>
          <w:sz w:val="22"/>
        </w:rPr>
      </w:pPr>
      <w:r>
        <w:rPr>
          <w:b/>
          <w:sz w:val="22"/>
        </w:rPr>
        <w:tab/>
      </w:r>
      <w:r w:rsidR="00B33F40" w:rsidRPr="00DC5A9A">
        <w:rPr>
          <w:rFonts w:cs="Arial"/>
          <w:sz w:val="22"/>
        </w:rPr>
        <w:t>Dr.</w:t>
      </w:r>
      <w:r w:rsidR="00B33F40" w:rsidRPr="00DC5A9A">
        <w:rPr>
          <w:rFonts w:cs="Arial"/>
          <w:b/>
          <w:sz w:val="22"/>
        </w:rPr>
        <w:t xml:space="preserve"> </w:t>
      </w:r>
      <w:r w:rsidRPr="00DC5A9A">
        <w:rPr>
          <w:rFonts w:cs="Arial"/>
          <w:sz w:val="22"/>
        </w:rPr>
        <w:t xml:space="preserve">Tamilah Richardson, </w:t>
      </w:r>
      <w:r w:rsidR="00B33F40" w:rsidRPr="00DC5A9A">
        <w:rPr>
          <w:rFonts w:cs="Arial"/>
          <w:sz w:val="22"/>
        </w:rPr>
        <w:t>Associate Director of Early Childhood Learning at the VDOE, shared Virginia’s new Early Lea</w:t>
      </w:r>
      <w:r w:rsidR="00FD7ECE" w:rsidRPr="00DC5A9A">
        <w:rPr>
          <w:rFonts w:cs="Arial"/>
          <w:sz w:val="22"/>
        </w:rPr>
        <w:t xml:space="preserve">rning and Development Standards (ELDS).  </w:t>
      </w:r>
      <w:r w:rsidR="00270E26" w:rsidRPr="00DC5A9A">
        <w:rPr>
          <w:rFonts w:cs="Arial"/>
          <w:sz w:val="22"/>
        </w:rPr>
        <w:t>The standards were approved by the Board of</w:t>
      </w:r>
      <w:r w:rsidR="009F4F7C" w:rsidRPr="00DC5A9A">
        <w:rPr>
          <w:rFonts w:cs="Arial"/>
          <w:sz w:val="22"/>
        </w:rPr>
        <w:t xml:space="preserve"> Education in March and will be in use in B-5 classrooms in Fall 2021. For detailed information, review her PowerPoint slides and these links:</w:t>
      </w:r>
    </w:p>
    <w:p w:rsidR="00FD7ECE" w:rsidRPr="00B85C17" w:rsidRDefault="00FD7ECE" w:rsidP="009F5A5C">
      <w:pPr>
        <w:pStyle w:val="ListParagraph"/>
        <w:numPr>
          <w:ilvl w:val="0"/>
          <w:numId w:val="5"/>
        </w:numPr>
        <w:spacing w:after="0" w:line="240" w:lineRule="auto"/>
        <w:rPr>
          <w:rFonts w:eastAsia="Times New Roman" w:cs="Arial"/>
          <w:sz w:val="22"/>
        </w:rPr>
      </w:pPr>
      <w:r w:rsidRPr="00B85C17">
        <w:rPr>
          <w:rFonts w:eastAsia="Times New Roman" w:cs="Arial"/>
          <w:sz w:val="22"/>
        </w:rPr>
        <w:t>Board Approved Standards: </w:t>
      </w:r>
      <w:hyperlink r:id="rId7" w:tgtFrame="_blank" w:history="1">
        <w:r w:rsidRPr="00B85C17">
          <w:rPr>
            <w:rFonts w:eastAsia="Times New Roman" w:cs="Arial"/>
            <w:color w:val="1155CC"/>
            <w:sz w:val="22"/>
            <w:u w:val="single"/>
          </w:rPr>
          <w:t>https://www.doe.virginia.gov/boe/meetings/2021/03-mar/item-g-attachment-a.pdf</w:t>
        </w:r>
      </w:hyperlink>
    </w:p>
    <w:p w:rsidR="00FD7ECE" w:rsidRPr="00FD7ECE" w:rsidRDefault="00FD7ECE" w:rsidP="00FD7ECE">
      <w:pPr>
        <w:spacing w:after="0" w:line="240" w:lineRule="auto"/>
        <w:rPr>
          <w:rFonts w:eastAsia="Times New Roman" w:cs="Arial"/>
          <w:sz w:val="22"/>
        </w:rPr>
      </w:pPr>
    </w:p>
    <w:p w:rsidR="005C79E7" w:rsidRDefault="00FD7ECE" w:rsidP="009F5A5C">
      <w:pPr>
        <w:pStyle w:val="ListParagraph"/>
        <w:numPr>
          <w:ilvl w:val="0"/>
          <w:numId w:val="5"/>
        </w:numPr>
        <w:spacing w:after="0" w:line="240" w:lineRule="auto"/>
        <w:rPr>
          <w:rFonts w:eastAsia="Times New Roman" w:cs="Arial"/>
          <w:sz w:val="22"/>
        </w:rPr>
      </w:pPr>
      <w:r w:rsidRPr="00B85C17">
        <w:rPr>
          <w:rFonts w:eastAsia="Times New Roman" w:cs="Arial"/>
          <w:sz w:val="22"/>
        </w:rPr>
        <w:t xml:space="preserve">EC Curriculum &amp; Instruction webpage (where standards updates will </w:t>
      </w:r>
      <w:r w:rsidR="005C79E7">
        <w:rPr>
          <w:rFonts w:eastAsia="Times New Roman" w:cs="Arial"/>
          <w:sz w:val="22"/>
        </w:rPr>
        <w:t>liv</w:t>
      </w:r>
      <w:r w:rsidRPr="00B85C17">
        <w:rPr>
          <w:rFonts w:eastAsia="Times New Roman" w:cs="Arial"/>
          <w:sz w:val="22"/>
        </w:rPr>
        <w:t>e):</w:t>
      </w:r>
    </w:p>
    <w:p w:rsidR="00B85C17" w:rsidRDefault="005C79E7" w:rsidP="005C79E7">
      <w:pPr>
        <w:spacing w:after="0" w:line="240" w:lineRule="auto"/>
        <w:rPr>
          <w:rFonts w:eastAsia="Times New Roman" w:cs="Arial"/>
          <w:sz w:val="22"/>
        </w:rPr>
      </w:pPr>
      <w:r>
        <w:rPr>
          <w:rFonts w:eastAsia="Times New Roman" w:cs="Arial"/>
          <w:sz w:val="22"/>
        </w:rPr>
        <w:tab/>
      </w:r>
      <w:r w:rsidR="00FD7ECE" w:rsidRPr="005C79E7">
        <w:rPr>
          <w:rFonts w:eastAsia="Times New Roman" w:cs="Arial"/>
          <w:sz w:val="22"/>
        </w:rPr>
        <w:t> </w:t>
      </w:r>
      <w:hyperlink r:id="rId8" w:tgtFrame="_blank" w:history="1">
        <w:r w:rsidR="00FD7ECE" w:rsidRPr="005C79E7">
          <w:rPr>
            <w:rFonts w:eastAsia="Times New Roman" w:cs="Arial"/>
            <w:color w:val="1155CC"/>
            <w:sz w:val="22"/>
            <w:u w:val="single"/>
          </w:rPr>
          <w:t>https://www.doe.virginia.gov/early-childhood/curriculum/index.shtml</w:t>
        </w:r>
      </w:hyperlink>
    </w:p>
    <w:p w:rsidR="005C79E7" w:rsidRPr="005C79E7" w:rsidRDefault="005C79E7" w:rsidP="005C79E7">
      <w:pPr>
        <w:spacing w:after="0" w:line="240" w:lineRule="auto"/>
        <w:rPr>
          <w:rFonts w:eastAsia="Times New Roman" w:cs="Arial"/>
          <w:sz w:val="22"/>
        </w:rPr>
      </w:pPr>
    </w:p>
    <w:p w:rsidR="002528C0" w:rsidRPr="00DC5A9A" w:rsidRDefault="002528C0" w:rsidP="002528C0">
      <w:pPr>
        <w:rPr>
          <w:rFonts w:eastAsia="Times New Roman" w:cs="Arial"/>
          <w:sz w:val="22"/>
        </w:rPr>
      </w:pPr>
      <w:r w:rsidRPr="00DC5A9A">
        <w:rPr>
          <w:rFonts w:cs="Arial"/>
          <w:sz w:val="22"/>
        </w:rPr>
        <w:tab/>
      </w:r>
      <w:r w:rsidR="00FD7ECE" w:rsidRPr="00DC5A9A">
        <w:rPr>
          <w:rFonts w:cs="Arial"/>
          <w:sz w:val="22"/>
        </w:rPr>
        <w:t>VCPD members moved into breakout rooms to discuss how we</w:t>
      </w:r>
      <w:r w:rsidRPr="00DC5A9A">
        <w:rPr>
          <w:rFonts w:cs="Arial"/>
          <w:sz w:val="22"/>
        </w:rPr>
        <w:t xml:space="preserve"> will incorporate the new standards into our work and what recommendations we have for supplemental resources for implementation.  </w:t>
      </w:r>
      <w:hyperlink r:id="rId9" w:tgtFrame="_blank" w:history="1">
        <w:r w:rsidRPr="002528C0">
          <w:rPr>
            <w:rFonts w:eastAsia="Times New Roman" w:cs="Arial"/>
            <w:color w:val="1155CC"/>
            <w:sz w:val="22"/>
            <w:u w:val="single"/>
          </w:rPr>
          <w:t>https://jamboard.google.com/d/1YhYt1OeFmyrwdcHrhhQ842o5DUSHeYVeEKropNNRq5A/viewer?f=2</w:t>
        </w:r>
      </w:hyperlink>
    </w:p>
    <w:p w:rsidR="00231DAD" w:rsidRPr="00B85C17" w:rsidRDefault="00F51A5C" w:rsidP="00C35527">
      <w:pPr>
        <w:rPr>
          <w:rFonts w:eastAsia="Times New Roman" w:cs="Arial"/>
          <w:sz w:val="22"/>
        </w:rPr>
      </w:pPr>
      <w:r w:rsidRPr="00DC5A9A">
        <w:rPr>
          <w:rFonts w:eastAsia="Times New Roman" w:cs="Arial"/>
          <w:sz w:val="22"/>
        </w:rPr>
        <w:tab/>
        <w:t xml:space="preserve">Tamilah encouraged members who do not already receive the VDOE’s Readiness Connections e-newsletter to sign up. </w:t>
      </w:r>
      <w:hyperlink r:id="rId10" w:history="1">
        <w:r w:rsidR="00DC5A9A" w:rsidRPr="00DC5A9A">
          <w:rPr>
            <w:rStyle w:val="Hyperlink"/>
            <w:rFonts w:cs="Arial"/>
            <w:sz w:val="22"/>
            <w:shd w:val="clear" w:color="auto" w:fill="FFFFFF"/>
          </w:rPr>
          <w:t>https://content.govdelivery.com/bulletins/gd/VADOE2cba22f?wgt_ref=VADOE_WIDGET_3</w:t>
        </w:r>
      </w:hyperlink>
    </w:p>
    <w:p w:rsidR="00F21D11" w:rsidRDefault="00F21D11" w:rsidP="00F21D11">
      <w:pPr>
        <w:pStyle w:val="ListParagraph"/>
        <w:ind w:left="0"/>
        <w:rPr>
          <w:b/>
          <w:sz w:val="22"/>
        </w:rPr>
      </w:pPr>
    </w:p>
    <w:p w:rsidR="009B084E" w:rsidRDefault="009B084E" w:rsidP="00F21D11">
      <w:pPr>
        <w:pStyle w:val="ListParagraph"/>
        <w:ind w:left="0"/>
        <w:rPr>
          <w:b/>
          <w:sz w:val="22"/>
        </w:rPr>
      </w:pPr>
    </w:p>
    <w:p w:rsidR="003102A7" w:rsidRDefault="003102A7" w:rsidP="00F21D11">
      <w:pPr>
        <w:pStyle w:val="ListParagraph"/>
        <w:ind w:left="0"/>
        <w:rPr>
          <w:b/>
          <w:sz w:val="22"/>
        </w:rPr>
      </w:pPr>
      <w:r>
        <w:rPr>
          <w:b/>
          <w:sz w:val="22"/>
        </w:rPr>
        <w:lastRenderedPageBreak/>
        <w:t>Early Childhood in the 2021 General Assembly and Beyond</w:t>
      </w:r>
    </w:p>
    <w:p w:rsidR="00C66B91" w:rsidRPr="00C66B91" w:rsidRDefault="00E63AB5" w:rsidP="000336D8">
      <w:pPr>
        <w:pStyle w:val="ListParagraph"/>
        <w:ind w:left="0"/>
        <w:rPr>
          <w:rFonts w:eastAsia="Times New Roman" w:cs="Arial"/>
          <w:sz w:val="22"/>
        </w:rPr>
      </w:pPr>
      <w:r>
        <w:rPr>
          <w:b/>
          <w:sz w:val="22"/>
        </w:rPr>
        <w:tab/>
      </w:r>
      <w:r w:rsidR="00260EE0" w:rsidRPr="00E63AB5">
        <w:rPr>
          <w:sz w:val="22"/>
        </w:rPr>
        <w:t>Emily</w:t>
      </w:r>
      <w:r w:rsidRPr="00E63AB5">
        <w:rPr>
          <w:sz w:val="22"/>
        </w:rPr>
        <w:t xml:space="preserve"> Griffey, Chief Policy Officer at Voices for Virginia’s Children</w:t>
      </w:r>
      <w:r>
        <w:rPr>
          <w:sz w:val="22"/>
        </w:rPr>
        <w:t>, shared updates on state and national e</w:t>
      </w:r>
      <w:r w:rsidR="006C76E9">
        <w:rPr>
          <w:sz w:val="22"/>
        </w:rPr>
        <w:t xml:space="preserve">arly childhood legislation.  </w:t>
      </w:r>
      <w:r w:rsidR="000336D8">
        <w:rPr>
          <w:sz w:val="22"/>
        </w:rPr>
        <w:t xml:space="preserve">See the Voices blog for detailed </w:t>
      </w:r>
      <w:r w:rsidR="00177332">
        <w:rPr>
          <w:sz w:val="22"/>
        </w:rPr>
        <w:t xml:space="preserve">information.  </w:t>
      </w:r>
      <w:hyperlink r:id="rId11" w:tgtFrame="_blank" w:history="1">
        <w:r w:rsidR="00C66B91" w:rsidRPr="00C66B91">
          <w:rPr>
            <w:rFonts w:eastAsia="Times New Roman" w:cs="Arial"/>
            <w:color w:val="1155CC"/>
            <w:sz w:val="22"/>
            <w:u w:val="single"/>
          </w:rPr>
          <w:t>https://vakids.org/our-news/blog/2021-general-assembly-results-early-childhood</w:t>
        </w:r>
      </w:hyperlink>
    </w:p>
    <w:p w:rsidR="00C66B91" w:rsidRPr="00C66B91" w:rsidRDefault="000336D8" w:rsidP="00C66B91">
      <w:pPr>
        <w:spacing w:after="0" w:line="240" w:lineRule="auto"/>
        <w:rPr>
          <w:rFonts w:eastAsia="Times New Roman" w:cs="Arial"/>
          <w:sz w:val="22"/>
        </w:rPr>
      </w:pPr>
      <w:r>
        <w:rPr>
          <w:rFonts w:eastAsia="Times New Roman" w:cs="Arial"/>
          <w:sz w:val="22"/>
        </w:rPr>
        <w:tab/>
        <w:t xml:space="preserve">Emily highlighted the </w:t>
      </w:r>
      <w:r>
        <w:t xml:space="preserve">new eligibility criteria for child care assistance in Virginia </w:t>
      </w:r>
      <w:r>
        <w:t xml:space="preserve">that </w:t>
      </w:r>
      <w:r>
        <w:t>went into effect</w:t>
      </w:r>
      <w:r>
        <w:t xml:space="preserve"> this month.  Additional information is available via the Voices </w:t>
      </w:r>
      <w:r>
        <w:t xml:space="preserve">fact sheet or </w:t>
      </w:r>
      <w:r w:rsidR="002F4C2C">
        <w:t xml:space="preserve">by </w:t>
      </w:r>
      <w:r>
        <w:t>visit</w:t>
      </w:r>
      <w:r w:rsidR="002F4C2C">
        <w:t>ing</w:t>
      </w:r>
      <w:r>
        <w:t xml:space="preserve"> dss.virginia.gov</w:t>
      </w:r>
      <w:r>
        <w:t xml:space="preserve">. </w:t>
      </w:r>
    </w:p>
    <w:p w:rsidR="00C66B91" w:rsidRPr="002F4C2C" w:rsidRDefault="00C66B91" w:rsidP="009F5A5C">
      <w:pPr>
        <w:pStyle w:val="ListParagraph"/>
        <w:numPr>
          <w:ilvl w:val="0"/>
          <w:numId w:val="6"/>
        </w:numPr>
        <w:spacing w:after="0" w:line="240" w:lineRule="auto"/>
        <w:rPr>
          <w:rFonts w:eastAsia="Times New Roman" w:cs="Arial"/>
          <w:sz w:val="22"/>
        </w:rPr>
      </w:pPr>
      <w:r w:rsidRPr="002F4C2C">
        <w:rPr>
          <w:rFonts w:eastAsia="Times New Roman" w:cs="Arial"/>
          <w:sz w:val="22"/>
        </w:rPr>
        <w:t>Facebook post: </w:t>
      </w:r>
      <w:hyperlink r:id="rId12" w:tgtFrame="_blank" w:history="1">
        <w:r w:rsidRPr="002F4C2C">
          <w:rPr>
            <w:rFonts w:eastAsia="Times New Roman" w:cs="Arial"/>
            <w:color w:val="1155CC"/>
            <w:sz w:val="22"/>
            <w:u w:val="single"/>
          </w:rPr>
          <w:t>https://www.facebook.com/v</w:t>
        </w:r>
        <w:r w:rsidRPr="002F4C2C">
          <w:rPr>
            <w:rFonts w:eastAsia="Times New Roman" w:cs="Arial"/>
            <w:color w:val="1155CC"/>
            <w:sz w:val="22"/>
            <w:u w:val="single"/>
          </w:rPr>
          <w:t>a</w:t>
        </w:r>
        <w:r w:rsidRPr="002F4C2C">
          <w:rPr>
            <w:rFonts w:eastAsia="Times New Roman" w:cs="Arial"/>
            <w:color w:val="1155CC"/>
            <w:sz w:val="22"/>
            <w:u w:val="single"/>
          </w:rPr>
          <w:t>kids/photos/a.309271597460/10157819793552461/</w:t>
        </w:r>
      </w:hyperlink>
    </w:p>
    <w:p w:rsidR="00C66B91" w:rsidRPr="00C66B91" w:rsidRDefault="00C66B91" w:rsidP="00C66B91">
      <w:pPr>
        <w:spacing w:after="0" w:line="240" w:lineRule="auto"/>
        <w:rPr>
          <w:rFonts w:eastAsia="Times New Roman" w:cs="Arial"/>
          <w:sz w:val="22"/>
        </w:rPr>
      </w:pPr>
    </w:p>
    <w:p w:rsidR="00C66B91" w:rsidRPr="002F4C2C" w:rsidRDefault="00C66B91" w:rsidP="009F5A5C">
      <w:pPr>
        <w:pStyle w:val="ListParagraph"/>
        <w:numPr>
          <w:ilvl w:val="0"/>
          <w:numId w:val="6"/>
        </w:numPr>
        <w:spacing w:after="0" w:line="240" w:lineRule="auto"/>
        <w:rPr>
          <w:rFonts w:eastAsia="Times New Roman" w:cs="Arial"/>
          <w:sz w:val="22"/>
        </w:rPr>
      </w:pPr>
      <w:r w:rsidRPr="002F4C2C">
        <w:rPr>
          <w:rFonts w:eastAsia="Times New Roman" w:cs="Arial"/>
          <w:sz w:val="22"/>
        </w:rPr>
        <w:t>VDSS Updates: </w:t>
      </w:r>
      <w:hyperlink r:id="rId13" w:tgtFrame="_blank" w:history="1">
        <w:r w:rsidRPr="002F4C2C">
          <w:rPr>
            <w:rFonts w:eastAsia="Times New Roman" w:cs="Arial"/>
            <w:color w:val="1155CC"/>
            <w:sz w:val="22"/>
            <w:u w:val="single"/>
          </w:rPr>
          <w:t>https://dss.virginia.gov/</w:t>
        </w:r>
      </w:hyperlink>
    </w:p>
    <w:p w:rsidR="00C66B91" w:rsidRPr="00C66B91" w:rsidRDefault="00C66B91" w:rsidP="00C66B91">
      <w:pPr>
        <w:spacing w:after="0" w:line="240" w:lineRule="auto"/>
        <w:rPr>
          <w:rFonts w:eastAsia="Times New Roman" w:cs="Arial"/>
          <w:sz w:val="22"/>
        </w:rPr>
      </w:pPr>
    </w:p>
    <w:p w:rsidR="00C66B91" w:rsidRPr="002F4C2C" w:rsidRDefault="00C66B91" w:rsidP="009F5A5C">
      <w:pPr>
        <w:pStyle w:val="ListParagraph"/>
        <w:numPr>
          <w:ilvl w:val="0"/>
          <w:numId w:val="6"/>
        </w:numPr>
        <w:spacing w:after="0" w:line="240" w:lineRule="auto"/>
        <w:rPr>
          <w:rFonts w:eastAsia="Times New Roman" w:cs="Arial"/>
          <w:sz w:val="22"/>
        </w:rPr>
      </w:pPr>
      <w:r w:rsidRPr="002F4C2C">
        <w:rPr>
          <w:rFonts w:eastAsia="Times New Roman" w:cs="Arial"/>
          <w:sz w:val="22"/>
        </w:rPr>
        <w:t>Tax calculator: </w:t>
      </w:r>
      <w:hyperlink r:id="rId14" w:tgtFrame="_blank" w:history="1">
        <w:r w:rsidRPr="002F4C2C">
          <w:rPr>
            <w:rFonts w:eastAsia="Times New Roman" w:cs="Arial"/>
            <w:color w:val="1155CC"/>
            <w:sz w:val="22"/>
            <w:u w:val="single"/>
          </w:rPr>
          <w:t>https://www.kiplinger.com/taxes/602334/2021-child-tax-credit-calculator</w:t>
        </w:r>
      </w:hyperlink>
    </w:p>
    <w:p w:rsidR="00C66B91" w:rsidRPr="00C66B91" w:rsidRDefault="00C66B91" w:rsidP="00F21D11">
      <w:pPr>
        <w:pStyle w:val="ListParagraph"/>
        <w:ind w:left="0"/>
        <w:rPr>
          <w:rFonts w:cs="Arial"/>
          <w:b/>
          <w:sz w:val="22"/>
        </w:rPr>
      </w:pPr>
    </w:p>
    <w:p w:rsidR="00DD4A90" w:rsidRDefault="00DD4A90" w:rsidP="00F21D11">
      <w:pPr>
        <w:pStyle w:val="ListParagraph"/>
        <w:ind w:left="0"/>
        <w:rPr>
          <w:b/>
          <w:sz w:val="22"/>
        </w:rPr>
      </w:pPr>
    </w:p>
    <w:p w:rsidR="00C6778D" w:rsidRDefault="003102A7" w:rsidP="003102A7">
      <w:pPr>
        <w:pStyle w:val="ListParagraph"/>
        <w:spacing w:after="0" w:line="276" w:lineRule="auto"/>
        <w:ind w:left="0"/>
        <w:rPr>
          <w:b/>
          <w:sz w:val="22"/>
        </w:rPr>
      </w:pPr>
      <w:r>
        <w:rPr>
          <w:b/>
          <w:sz w:val="22"/>
        </w:rPr>
        <w:t xml:space="preserve">VCPD </w:t>
      </w:r>
      <w:r w:rsidR="00C6778D">
        <w:rPr>
          <w:b/>
          <w:sz w:val="22"/>
        </w:rPr>
        <w:t>Data Workgroup</w:t>
      </w:r>
    </w:p>
    <w:p w:rsidR="003102A7" w:rsidRDefault="00380ECC" w:rsidP="008F2E1F">
      <w:pPr>
        <w:pStyle w:val="ListParagraph"/>
        <w:spacing w:after="0" w:line="276" w:lineRule="auto"/>
        <w:ind w:left="0"/>
        <w:rPr>
          <w:sz w:val="22"/>
        </w:rPr>
      </w:pPr>
      <w:r>
        <w:rPr>
          <w:sz w:val="22"/>
        </w:rPr>
        <w:tab/>
      </w:r>
      <w:r w:rsidR="00C6778D">
        <w:rPr>
          <w:sz w:val="22"/>
        </w:rPr>
        <w:t xml:space="preserve">A short-term workgroup of Governance members (Jaye Harvey, Taundwa Jeffries, Kris Meyers, Susanne Rakes) </w:t>
      </w:r>
      <w:r>
        <w:rPr>
          <w:sz w:val="22"/>
        </w:rPr>
        <w:t xml:space="preserve">continues </w:t>
      </w:r>
      <w:r w:rsidR="00C6778D">
        <w:rPr>
          <w:sz w:val="22"/>
        </w:rPr>
        <w:t xml:space="preserve">to work on a strategy to track collaboration and </w:t>
      </w:r>
      <w:r w:rsidR="00AA42A7">
        <w:rPr>
          <w:sz w:val="22"/>
        </w:rPr>
        <w:t xml:space="preserve">coordination of PD activities. </w:t>
      </w:r>
      <w:r w:rsidRPr="00AA42A7">
        <w:rPr>
          <w:sz w:val="22"/>
        </w:rPr>
        <w:t>Kris Meyers shared a summary of the survey completed by VCPD members in November 2020.  The p</w:t>
      </w:r>
      <w:r w:rsidR="008F2E1F" w:rsidRPr="00AA42A7">
        <w:rPr>
          <w:sz w:val="22"/>
        </w:rPr>
        <w:t>urpose</w:t>
      </w:r>
      <w:r w:rsidRPr="00AA42A7">
        <w:rPr>
          <w:sz w:val="22"/>
        </w:rPr>
        <w:t xml:space="preserve"> of the </w:t>
      </w:r>
      <w:r w:rsidR="00AA42A7" w:rsidRPr="00AA42A7">
        <w:rPr>
          <w:sz w:val="22"/>
        </w:rPr>
        <w:t>survey is to d</w:t>
      </w:r>
      <w:r w:rsidR="008F2E1F" w:rsidRPr="00AA42A7">
        <w:rPr>
          <w:sz w:val="22"/>
        </w:rPr>
        <w:t>evelop a method to track VCPD’s efforts to effectively facilitate cross-sector coordination and collaboration in early childhood professional development at state, regional, and local levels</w:t>
      </w:r>
      <w:r w:rsidR="008F2E1F" w:rsidRPr="00C6778D">
        <w:rPr>
          <w:sz w:val="22"/>
        </w:rPr>
        <w:t>.</w:t>
      </w:r>
      <w:r w:rsidR="00AA42A7">
        <w:rPr>
          <w:sz w:val="22"/>
        </w:rPr>
        <w:t xml:space="preserve">  </w:t>
      </w:r>
      <w:r w:rsidR="00041877">
        <w:rPr>
          <w:sz w:val="22"/>
        </w:rPr>
        <w:t xml:space="preserve"> 26</w:t>
      </w:r>
      <w:r w:rsidR="008F2E1F" w:rsidRPr="00C6778D">
        <w:rPr>
          <w:sz w:val="22"/>
        </w:rPr>
        <w:t xml:space="preserve"> VCPD members responded to the draft survey and gave feedback on survey questions in November 2020.</w:t>
      </w:r>
      <w:r w:rsidR="00B16CBA">
        <w:rPr>
          <w:sz w:val="22"/>
        </w:rPr>
        <w:t xml:space="preserve"> </w:t>
      </w:r>
    </w:p>
    <w:p w:rsidR="008805BF" w:rsidRDefault="008805BF" w:rsidP="008F2E1F">
      <w:pPr>
        <w:pStyle w:val="ListParagraph"/>
        <w:spacing w:after="0" w:line="276" w:lineRule="auto"/>
        <w:ind w:left="0"/>
        <w:rPr>
          <w:sz w:val="22"/>
        </w:rPr>
      </w:pPr>
    </w:p>
    <w:p w:rsidR="008F2E1F" w:rsidRDefault="008F2E1F" w:rsidP="009F5A5C">
      <w:pPr>
        <w:pStyle w:val="ListParagraph"/>
        <w:numPr>
          <w:ilvl w:val="0"/>
          <w:numId w:val="4"/>
        </w:numPr>
        <w:spacing w:after="0" w:line="276" w:lineRule="auto"/>
        <w:rPr>
          <w:sz w:val="22"/>
        </w:rPr>
      </w:pPr>
      <w:r w:rsidRPr="00B16CBA">
        <w:rPr>
          <w:sz w:val="22"/>
        </w:rPr>
        <w:t>Results:  PD coordination between VCPD members happens m</w:t>
      </w:r>
      <w:r w:rsidR="00B16CBA" w:rsidRPr="00B16CBA">
        <w:rPr>
          <w:sz w:val="22"/>
        </w:rPr>
        <w:t xml:space="preserve">ore often than PD collaboration.  </w:t>
      </w:r>
      <w:r w:rsidRPr="00B16CBA">
        <w:rPr>
          <w:sz w:val="22"/>
        </w:rPr>
        <w:t>67% of those who responded have directly or indirectly coordinated a P</w:t>
      </w:r>
      <w:r w:rsidR="00041877">
        <w:rPr>
          <w:sz w:val="22"/>
        </w:rPr>
        <w:t>D event with other VCPD members</w:t>
      </w:r>
      <w:r w:rsidRPr="00B16CBA">
        <w:rPr>
          <w:sz w:val="22"/>
        </w:rPr>
        <w:t xml:space="preserve"> outside of their own organization.</w:t>
      </w:r>
      <w:r w:rsidR="00B16CBA" w:rsidRPr="00B16CBA">
        <w:rPr>
          <w:sz w:val="22"/>
        </w:rPr>
        <w:t xml:space="preserve">  </w:t>
      </w:r>
      <w:r w:rsidRPr="00B16CBA">
        <w:rPr>
          <w:sz w:val="22"/>
        </w:rPr>
        <w:t>34 % of those who responded have collaborated on professional development planning, data analysis, and/or eval</w:t>
      </w:r>
      <w:r w:rsidR="00041877">
        <w:rPr>
          <w:sz w:val="22"/>
        </w:rPr>
        <w:t xml:space="preserve">uation with other VCPD members </w:t>
      </w:r>
      <w:r w:rsidRPr="00B16CBA">
        <w:rPr>
          <w:sz w:val="22"/>
        </w:rPr>
        <w:t>outside of their own organization.</w:t>
      </w:r>
    </w:p>
    <w:p w:rsidR="008805BF" w:rsidRPr="00B16CBA" w:rsidRDefault="008805BF" w:rsidP="008805BF">
      <w:pPr>
        <w:pStyle w:val="ListParagraph"/>
        <w:spacing w:after="0" w:line="276" w:lineRule="auto"/>
        <w:rPr>
          <w:sz w:val="22"/>
        </w:rPr>
      </w:pPr>
    </w:p>
    <w:p w:rsidR="008F2E1F" w:rsidRDefault="008F2E1F" w:rsidP="009F5A5C">
      <w:pPr>
        <w:pStyle w:val="ListParagraph"/>
        <w:numPr>
          <w:ilvl w:val="0"/>
          <w:numId w:val="4"/>
        </w:numPr>
        <w:spacing w:line="276" w:lineRule="auto"/>
        <w:rPr>
          <w:sz w:val="22"/>
        </w:rPr>
      </w:pPr>
      <w:r w:rsidRPr="00C6778D">
        <w:rPr>
          <w:bCs/>
          <w:sz w:val="22"/>
        </w:rPr>
        <w:t xml:space="preserve">Next Steps:  </w:t>
      </w:r>
      <w:r w:rsidRPr="00C6778D">
        <w:rPr>
          <w:sz w:val="22"/>
        </w:rPr>
        <w:t xml:space="preserve">VCPD meetings will include a more intentional focus on highlighting and supporting cross-sector </w:t>
      </w:r>
      <w:r w:rsidRPr="00C6778D">
        <w:rPr>
          <w:bCs/>
          <w:sz w:val="22"/>
        </w:rPr>
        <w:t>coordination and collaboration</w:t>
      </w:r>
      <w:r w:rsidR="00041877">
        <w:rPr>
          <w:sz w:val="22"/>
        </w:rPr>
        <w:t xml:space="preserve"> activities </w:t>
      </w:r>
      <w:r w:rsidRPr="00C6778D">
        <w:rPr>
          <w:sz w:val="22"/>
        </w:rPr>
        <w:t xml:space="preserve">such as cross-sector PD planning, data-analysis and/or evaluation.  </w:t>
      </w:r>
    </w:p>
    <w:p w:rsidR="008805BF" w:rsidRPr="00C6778D" w:rsidRDefault="008805BF" w:rsidP="008805BF">
      <w:pPr>
        <w:pStyle w:val="ListParagraph"/>
        <w:spacing w:line="276" w:lineRule="auto"/>
        <w:rPr>
          <w:sz w:val="22"/>
        </w:rPr>
      </w:pPr>
    </w:p>
    <w:p w:rsidR="008F2E1F" w:rsidRDefault="008805BF" w:rsidP="008F2E1F">
      <w:pPr>
        <w:pStyle w:val="ListParagraph"/>
        <w:spacing w:line="276" w:lineRule="auto"/>
        <w:ind w:left="0"/>
        <w:rPr>
          <w:b/>
          <w:sz w:val="22"/>
        </w:rPr>
      </w:pPr>
      <w:r>
        <w:rPr>
          <w:sz w:val="22"/>
        </w:rPr>
        <w:tab/>
        <w:t>The Data W</w:t>
      </w:r>
      <w:r w:rsidR="008F2E1F" w:rsidRPr="00C6778D">
        <w:rPr>
          <w:sz w:val="22"/>
        </w:rPr>
        <w:t xml:space="preserve">orkgroup will use feedback from </w:t>
      </w:r>
      <w:r>
        <w:rPr>
          <w:sz w:val="22"/>
        </w:rPr>
        <w:t xml:space="preserve">this </w:t>
      </w:r>
      <w:r w:rsidR="008F2E1F" w:rsidRPr="00C6778D">
        <w:rPr>
          <w:sz w:val="22"/>
        </w:rPr>
        <w:t>initial survey to revise the survey questions (such as clarifying the wording and using drop down choices</w:t>
      </w:r>
      <w:r>
        <w:rPr>
          <w:sz w:val="22"/>
        </w:rPr>
        <w:t>.)  VCPD m</w:t>
      </w:r>
      <w:r w:rsidR="008F2E1F" w:rsidRPr="00C6778D">
        <w:rPr>
          <w:sz w:val="22"/>
        </w:rPr>
        <w:t xml:space="preserve">embers will be asked to complete </w:t>
      </w:r>
      <w:r w:rsidR="00F02736">
        <w:rPr>
          <w:sz w:val="22"/>
        </w:rPr>
        <w:t xml:space="preserve">the </w:t>
      </w:r>
      <w:r w:rsidR="008F2E1F" w:rsidRPr="00C6778D">
        <w:rPr>
          <w:sz w:val="22"/>
        </w:rPr>
        <w:t>survey again in June</w:t>
      </w:r>
      <w:r w:rsidR="008F2E1F" w:rsidRPr="008F2E1F">
        <w:rPr>
          <w:b/>
          <w:sz w:val="22"/>
        </w:rPr>
        <w:t>.</w:t>
      </w:r>
    </w:p>
    <w:p w:rsidR="00C66B91" w:rsidRPr="008F2E1F" w:rsidRDefault="00C66B91" w:rsidP="008F2E1F">
      <w:pPr>
        <w:pStyle w:val="ListParagraph"/>
        <w:spacing w:line="276" w:lineRule="auto"/>
        <w:ind w:left="0"/>
        <w:rPr>
          <w:b/>
          <w:sz w:val="22"/>
        </w:rPr>
      </w:pPr>
    </w:p>
    <w:p w:rsidR="008F2E1F" w:rsidRDefault="00AE2433" w:rsidP="008F2E1F">
      <w:pPr>
        <w:pStyle w:val="ListParagraph"/>
        <w:spacing w:after="0" w:line="276" w:lineRule="auto"/>
        <w:ind w:left="0"/>
        <w:rPr>
          <w:b/>
          <w:sz w:val="22"/>
        </w:rPr>
      </w:pPr>
      <w:r>
        <w:rPr>
          <w:b/>
          <w:sz w:val="22"/>
        </w:rPr>
        <w:t xml:space="preserve">C3: Cross-Sector Coordination and Collaboration </w:t>
      </w:r>
    </w:p>
    <w:p w:rsidR="00AE2433" w:rsidRPr="00B10D15" w:rsidRDefault="00AE2433" w:rsidP="008F2E1F">
      <w:pPr>
        <w:pStyle w:val="ListParagraph"/>
        <w:spacing w:after="0" w:line="276" w:lineRule="auto"/>
        <w:ind w:left="0"/>
        <w:rPr>
          <w:sz w:val="22"/>
        </w:rPr>
      </w:pPr>
      <w:r>
        <w:rPr>
          <w:b/>
          <w:sz w:val="22"/>
        </w:rPr>
        <w:tab/>
      </w:r>
      <w:r w:rsidR="00B10D15" w:rsidRPr="00231DAD">
        <w:rPr>
          <w:sz w:val="22"/>
        </w:rPr>
        <w:t>As an example of the type of cross-sector coordination and collaboration that VCPD supports,</w:t>
      </w:r>
      <w:r w:rsidR="00B10D15">
        <w:rPr>
          <w:b/>
          <w:sz w:val="22"/>
        </w:rPr>
        <w:t xml:space="preserve"> </w:t>
      </w:r>
      <w:r w:rsidRPr="00B10D15">
        <w:rPr>
          <w:sz w:val="22"/>
        </w:rPr>
        <w:t xml:space="preserve">Dr. Patricia Popp shared information regarding </w:t>
      </w:r>
      <w:r w:rsidR="00B10D15" w:rsidRPr="00B10D15">
        <w:rPr>
          <w:sz w:val="22"/>
        </w:rPr>
        <w:t xml:space="preserve">a PowerPoint video presentation and a </w:t>
      </w:r>
      <w:r w:rsidR="003117C7">
        <w:rPr>
          <w:sz w:val="22"/>
        </w:rPr>
        <w:t xml:space="preserve">tip sheet </w:t>
      </w:r>
      <w:r w:rsidR="00B10D15" w:rsidRPr="00B10D15">
        <w:rPr>
          <w:sz w:val="22"/>
        </w:rPr>
        <w:t xml:space="preserve">describing </w:t>
      </w:r>
      <w:r w:rsidR="003117C7">
        <w:rPr>
          <w:sz w:val="22"/>
        </w:rPr>
        <w:t xml:space="preserve">Project HOPE early childhood resources.  Multiple VCPD members and agencies contributed to the development of these resources.  </w:t>
      </w:r>
    </w:p>
    <w:p w:rsidR="00B10D15" w:rsidRPr="00B10D15" w:rsidRDefault="00B10D15" w:rsidP="00B10D15">
      <w:pPr>
        <w:spacing w:after="0" w:line="240" w:lineRule="auto"/>
        <w:rPr>
          <w:rFonts w:eastAsia="Times New Roman" w:cs="Arial"/>
          <w:szCs w:val="24"/>
        </w:rPr>
      </w:pPr>
      <w:hyperlink r:id="rId15" w:tgtFrame="_blank" w:history="1">
        <w:r w:rsidRPr="00B10D15">
          <w:rPr>
            <w:rFonts w:eastAsia="Times New Roman" w:cs="Arial"/>
            <w:color w:val="1155CC"/>
            <w:szCs w:val="24"/>
            <w:u w:val="single"/>
          </w:rPr>
          <w:t>https://education.wm.edu/ce</w:t>
        </w:r>
        <w:r w:rsidRPr="00B10D15">
          <w:rPr>
            <w:rFonts w:eastAsia="Times New Roman" w:cs="Arial"/>
            <w:color w:val="1155CC"/>
            <w:szCs w:val="24"/>
            <w:u w:val="single"/>
          </w:rPr>
          <w:t>n</w:t>
        </w:r>
        <w:r w:rsidRPr="00B10D15">
          <w:rPr>
            <w:rFonts w:eastAsia="Times New Roman" w:cs="Arial"/>
            <w:color w:val="1155CC"/>
            <w:szCs w:val="24"/>
            <w:u w:val="single"/>
          </w:rPr>
          <w:t>ters/hope/specialtopics/ecr/index.php</w:t>
        </w:r>
      </w:hyperlink>
    </w:p>
    <w:p w:rsidR="00B10D15" w:rsidRPr="00B10D15" w:rsidRDefault="00B10D15" w:rsidP="008F2E1F">
      <w:pPr>
        <w:pStyle w:val="ListParagraph"/>
        <w:spacing w:after="0" w:line="276" w:lineRule="auto"/>
        <w:ind w:left="0"/>
        <w:rPr>
          <w:rFonts w:cs="Arial"/>
          <w:b/>
          <w:sz w:val="22"/>
        </w:rPr>
      </w:pPr>
    </w:p>
    <w:p w:rsidR="008F2E1F" w:rsidRDefault="008F2E1F" w:rsidP="003102A7">
      <w:pPr>
        <w:pStyle w:val="ListParagraph"/>
        <w:spacing w:after="0" w:line="276" w:lineRule="auto"/>
        <w:ind w:left="0"/>
        <w:rPr>
          <w:b/>
          <w:sz w:val="22"/>
        </w:rPr>
      </w:pPr>
    </w:p>
    <w:p w:rsidR="00C853C7" w:rsidRDefault="000A7E55" w:rsidP="00F21D11">
      <w:pPr>
        <w:pStyle w:val="ListParagraph"/>
        <w:ind w:left="0"/>
        <w:rPr>
          <w:b/>
          <w:sz w:val="22"/>
        </w:rPr>
      </w:pPr>
      <w:r>
        <w:rPr>
          <w:b/>
          <w:sz w:val="22"/>
        </w:rPr>
        <w:lastRenderedPageBreak/>
        <w:t>Announcements:</w:t>
      </w:r>
    </w:p>
    <w:p w:rsidR="00B71FE2" w:rsidRDefault="00B1616C" w:rsidP="00251508">
      <w:pPr>
        <w:pStyle w:val="ListParagraph"/>
        <w:numPr>
          <w:ilvl w:val="0"/>
          <w:numId w:val="3"/>
        </w:numPr>
        <w:rPr>
          <w:rFonts w:cs="Arial"/>
          <w:sz w:val="22"/>
        </w:rPr>
      </w:pPr>
      <w:r w:rsidRPr="00B71FE2">
        <w:rPr>
          <w:sz w:val="22"/>
        </w:rPr>
        <w:t xml:space="preserve">Virginia’s new Unified Measurement and Improvement System is under development.  </w:t>
      </w:r>
      <w:r w:rsidR="00107884" w:rsidRPr="00B71FE2">
        <w:rPr>
          <w:sz w:val="22"/>
        </w:rPr>
        <w:t xml:space="preserve">Kris Meyers will share information about it at our June VCPD meeting. </w:t>
      </w:r>
      <w:r w:rsidR="000125FB" w:rsidRPr="00B71FE2">
        <w:rPr>
          <w:sz w:val="22"/>
        </w:rPr>
        <w:t xml:space="preserve">Additional information is available at </w:t>
      </w:r>
      <w:hyperlink r:id="rId16" w:history="1">
        <w:r w:rsidR="00231FEF" w:rsidRPr="00B04DA5">
          <w:rPr>
            <w:rStyle w:val="Hyperlink"/>
          </w:rPr>
          <w:t>http://vcpd.net/news/quality-matters/</w:t>
        </w:r>
      </w:hyperlink>
      <w:r w:rsidR="00B04DA5">
        <w:t xml:space="preserve">   </w:t>
      </w:r>
      <w:r w:rsidR="000125FB" w:rsidRPr="00B71FE2">
        <w:rPr>
          <w:rFonts w:cs="Arial"/>
          <w:sz w:val="22"/>
        </w:rPr>
        <w:t>A</w:t>
      </w:r>
      <w:r w:rsidR="00231FEF" w:rsidRPr="00B71FE2">
        <w:rPr>
          <w:rFonts w:cs="Arial"/>
          <w:sz w:val="22"/>
        </w:rPr>
        <w:t xml:space="preserve"> f</w:t>
      </w:r>
      <w:r w:rsidR="00F02736" w:rsidRPr="00B71FE2">
        <w:rPr>
          <w:rFonts w:cs="Arial"/>
          <w:sz w:val="22"/>
        </w:rPr>
        <w:t>eedback s</w:t>
      </w:r>
      <w:r w:rsidR="00231FEF" w:rsidRPr="00B71FE2">
        <w:rPr>
          <w:rFonts w:cs="Arial"/>
          <w:sz w:val="22"/>
        </w:rPr>
        <w:t>urvey for VA's Unified Qu</w:t>
      </w:r>
      <w:r w:rsidR="00231FEF" w:rsidRPr="00B71FE2">
        <w:rPr>
          <w:rFonts w:cs="Arial"/>
          <w:sz w:val="22"/>
        </w:rPr>
        <w:t xml:space="preserve">ality Measurement </w:t>
      </w:r>
      <w:r w:rsidR="00F02736" w:rsidRPr="00B71FE2">
        <w:rPr>
          <w:rFonts w:cs="Arial"/>
          <w:sz w:val="22"/>
        </w:rPr>
        <w:t xml:space="preserve">and Improvement System </w:t>
      </w:r>
      <w:r w:rsidR="005046F3" w:rsidRPr="00B71FE2">
        <w:rPr>
          <w:rFonts w:cs="Arial"/>
          <w:sz w:val="22"/>
        </w:rPr>
        <w:t xml:space="preserve">is open until Friday. </w:t>
      </w:r>
    </w:p>
    <w:p w:rsidR="00231FEF" w:rsidRPr="00B71FE2" w:rsidRDefault="00231FEF" w:rsidP="00B71FE2">
      <w:pPr>
        <w:pStyle w:val="ListParagraph"/>
        <w:rPr>
          <w:rFonts w:cs="Arial"/>
          <w:sz w:val="22"/>
        </w:rPr>
      </w:pPr>
      <w:hyperlink r:id="rId17" w:tgtFrame="_blank" w:history="1">
        <w:r w:rsidRPr="00B71FE2">
          <w:rPr>
            <w:rStyle w:val="Hyperlink"/>
            <w:rFonts w:cs="Arial"/>
            <w:color w:val="1155CC"/>
            <w:sz w:val="22"/>
          </w:rPr>
          <w:t>https://www.surveymonkey.com/r/vaquality2</w:t>
        </w:r>
      </w:hyperlink>
    </w:p>
    <w:p w:rsidR="00CF5710" w:rsidRDefault="00CF5710" w:rsidP="00F21D11">
      <w:pPr>
        <w:pStyle w:val="ListParagraph"/>
        <w:ind w:left="0"/>
        <w:rPr>
          <w:b/>
          <w:sz w:val="22"/>
        </w:rPr>
      </w:pPr>
    </w:p>
    <w:p w:rsidR="00107884" w:rsidRPr="008C277A" w:rsidRDefault="00107884" w:rsidP="009F5A5C">
      <w:pPr>
        <w:pStyle w:val="ListParagraph"/>
        <w:numPr>
          <w:ilvl w:val="0"/>
          <w:numId w:val="3"/>
        </w:numPr>
        <w:rPr>
          <w:sz w:val="22"/>
        </w:rPr>
      </w:pPr>
      <w:r w:rsidRPr="008C277A">
        <w:rPr>
          <w:sz w:val="22"/>
        </w:rPr>
        <w:t>The virtual Creating Connections to Shining Stars Conference is planned for July 15, 2021</w:t>
      </w:r>
      <w:r w:rsidR="008C277A" w:rsidRPr="008C277A">
        <w:rPr>
          <w:sz w:val="22"/>
        </w:rPr>
        <w:t xml:space="preserve">.  Registration will open in May.  </w:t>
      </w:r>
      <w:r w:rsidR="008C277A">
        <w:rPr>
          <w:sz w:val="22"/>
        </w:rPr>
        <w:t>Contact Cori Hill for additional information.</w:t>
      </w:r>
    </w:p>
    <w:p w:rsidR="00CF5710" w:rsidRDefault="00CF5710" w:rsidP="00F21D11">
      <w:pPr>
        <w:pStyle w:val="ListParagraph"/>
        <w:ind w:left="0"/>
        <w:rPr>
          <w:b/>
          <w:sz w:val="22"/>
        </w:rPr>
      </w:pPr>
    </w:p>
    <w:p w:rsidR="00C853C7" w:rsidRDefault="006F0374" w:rsidP="009F5A5C">
      <w:pPr>
        <w:pStyle w:val="ListParagraph"/>
        <w:numPr>
          <w:ilvl w:val="0"/>
          <w:numId w:val="3"/>
        </w:numPr>
        <w:rPr>
          <w:sz w:val="22"/>
        </w:rPr>
      </w:pPr>
      <w:r w:rsidRPr="008C277A">
        <w:rPr>
          <w:sz w:val="22"/>
        </w:rPr>
        <w:t>The Virginia Department of Health’s Office of Family Health Services is issuing three requests for applications for its Maternal Infant Early Childhood Home Visiting (MIECHV) project.</w:t>
      </w:r>
      <w:r w:rsidR="008C277A">
        <w:rPr>
          <w:sz w:val="22"/>
        </w:rPr>
        <w:t xml:space="preserve">  Contact Andelicia Nevil</w:t>
      </w:r>
      <w:r w:rsidR="00707C2E">
        <w:rPr>
          <w:sz w:val="22"/>
        </w:rPr>
        <w:t xml:space="preserve">le for additional information.  </w:t>
      </w:r>
      <w:hyperlink r:id="rId18" w:history="1">
        <w:r w:rsidR="00707C2E" w:rsidRPr="00707C2E">
          <w:rPr>
            <w:rStyle w:val="Hyperlink"/>
            <w:sz w:val="22"/>
          </w:rPr>
          <w:t>https://eva.virginia.gov/</w:t>
        </w:r>
      </w:hyperlink>
    </w:p>
    <w:p w:rsidR="0079628A" w:rsidRPr="008C277A" w:rsidRDefault="0079628A" w:rsidP="0079628A">
      <w:pPr>
        <w:pStyle w:val="ListParagraph"/>
        <w:rPr>
          <w:sz w:val="22"/>
        </w:rPr>
      </w:pPr>
    </w:p>
    <w:p w:rsidR="00707C2E" w:rsidRPr="00707C2E" w:rsidRDefault="002F4C2C" w:rsidP="009F5A5C">
      <w:pPr>
        <w:pStyle w:val="ListParagraph"/>
        <w:numPr>
          <w:ilvl w:val="0"/>
          <w:numId w:val="3"/>
        </w:numPr>
        <w:shd w:val="clear" w:color="auto" w:fill="FFFFFF"/>
        <w:spacing w:after="0" w:line="240" w:lineRule="auto"/>
        <w:rPr>
          <w:rFonts w:eastAsia="Times New Roman" w:cs="Arial"/>
          <w:color w:val="222222"/>
          <w:sz w:val="22"/>
        </w:rPr>
      </w:pPr>
      <w:r w:rsidRPr="0079628A">
        <w:rPr>
          <w:sz w:val="22"/>
        </w:rPr>
        <w:t>Deana Buck reminded members of the Learn</w:t>
      </w:r>
      <w:r w:rsidR="0079628A" w:rsidRPr="0079628A">
        <w:rPr>
          <w:sz w:val="22"/>
        </w:rPr>
        <w:t xml:space="preserve"> the Signs. Act Early resources.  Especially note the</w:t>
      </w:r>
      <w:r w:rsidR="0079628A" w:rsidRPr="0079628A">
        <w:rPr>
          <w:b/>
          <w:sz w:val="22"/>
        </w:rPr>
        <w:t xml:space="preserve"> </w:t>
      </w:r>
      <w:r w:rsidR="00707C2E" w:rsidRPr="0079628A">
        <w:rPr>
          <w:rFonts w:eastAsia="Times New Roman" w:cs="Arial"/>
          <w:color w:val="222222"/>
          <w:sz w:val="22"/>
        </w:rPr>
        <w:t>C</w:t>
      </w:r>
      <w:r w:rsidR="00707C2E" w:rsidRPr="00707C2E">
        <w:rPr>
          <w:rFonts w:eastAsia="Times New Roman" w:cs="Arial"/>
          <w:color w:val="222222"/>
          <w:sz w:val="22"/>
        </w:rPr>
        <w:t>DC Milestone Tracker App: </w:t>
      </w:r>
      <w:hyperlink r:id="rId19" w:tgtFrame="_blank" w:history="1">
        <w:r w:rsidR="00707C2E" w:rsidRPr="00707C2E">
          <w:rPr>
            <w:rFonts w:eastAsia="Times New Roman" w:cs="Arial"/>
            <w:color w:val="1155CC"/>
            <w:sz w:val="22"/>
            <w:u w:val="single"/>
          </w:rPr>
          <w:t>https://www.cdc.gov/ncb</w:t>
        </w:r>
        <w:r w:rsidR="00707C2E" w:rsidRPr="00707C2E">
          <w:rPr>
            <w:rFonts w:eastAsia="Times New Roman" w:cs="Arial"/>
            <w:color w:val="1155CC"/>
            <w:sz w:val="22"/>
            <w:u w:val="single"/>
          </w:rPr>
          <w:t>d</w:t>
        </w:r>
        <w:r w:rsidR="00707C2E" w:rsidRPr="00707C2E">
          <w:rPr>
            <w:rFonts w:eastAsia="Times New Roman" w:cs="Arial"/>
            <w:color w:val="1155CC"/>
            <w:sz w:val="22"/>
            <w:u w:val="single"/>
          </w:rPr>
          <w:t>dd/actearly/milestones-app.html</w:t>
        </w:r>
      </w:hyperlink>
    </w:p>
    <w:p w:rsidR="00707C2E" w:rsidRPr="00B85C17" w:rsidRDefault="00707C2E" w:rsidP="00F21D11">
      <w:pPr>
        <w:pStyle w:val="ListParagraph"/>
        <w:ind w:left="0"/>
        <w:rPr>
          <w:rFonts w:cs="Arial"/>
          <w:b/>
          <w:sz w:val="22"/>
        </w:rPr>
      </w:pPr>
    </w:p>
    <w:p w:rsidR="00C9672D" w:rsidRDefault="005E09C0" w:rsidP="00BA7D59">
      <w:pPr>
        <w:spacing w:after="0"/>
        <w:rPr>
          <w:sz w:val="22"/>
        </w:rPr>
      </w:pPr>
      <w:r w:rsidRPr="005D2B07">
        <w:rPr>
          <w:b/>
          <w:sz w:val="22"/>
        </w:rPr>
        <w:t>U</w:t>
      </w:r>
      <w:r w:rsidR="00523577" w:rsidRPr="005D2B07">
        <w:rPr>
          <w:b/>
          <w:sz w:val="22"/>
        </w:rPr>
        <w:t xml:space="preserve">pcoming </w:t>
      </w:r>
      <w:r w:rsidR="0079628A">
        <w:rPr>
          <w:b/>
          <w:sz w:val="22"/>
        </w:rPr>
        <w:t>VCPD Meeting</w:t>
      </w:r>
      <w:r w:rsidR="00BA7D59">
        <w:rPr>
          <w:b/>
          <w:sz w:val="22"/>
        </w:rPr>
        <w:t xml:space="preserve">:  </w:t>
      </w:r>
      <w:r w:rsidR="00DD4A90" w:rsidRPr="00DD4A90">
        <w:rPr>
          <w:sz w:val="22"/>
        </w:rPr>
        <w:t>J</w:t>
      </w:r>
      <w:r w:rsidR="00C9672D" w:rsidRPr="00DD4A90">
        <w:rPr>
          <w:sz w:val="22"/>
        </w:rPr>
        <w:t>u</w:t>
      </w:r>
      <w:r w:rsidR="00C9672D" w:rsidRPr="00C9672D">
        <w:rPr>
          <w:sz w:val="22"/>
        </w:rPr>
        <w:t>ne 8</w:t>
      </w:r>
    </w:p>
    <w:p w:rsidR="00463B95" w:rsidRDefault="00463B95" w:rsidP="00463B95">
      <w:pPr>
        <w:pStyle w:val="ListParagraph"/>
        <w:spacing w:after="0"/>
        <w:rPr>
          <w:sz w:val="22"/>
        </w:rPr>
      </w:pPr>
    </w:p>
    <w:p w:rsidR="00C9672D" w:rsidRDefault="00C9672D" w:rsidP="00FF1F9A">
      <w:pPr>
        <w:spacing w:after="0"/>
        <w:rPr>
          <w:b/>
          <w:sz w:val="22"/>
        </w:rPr>
      </w:pPr>
      <w:r w:rsidRPr="00C9672D">
        <w:rPr>
          <w:b/>
          <w:sz w:val="22"/>
        </w:rPr>
        <w:t>Continuous Improvement</w:t>
      </w:r>
    </w:p>
    <w:p w:rsidR="007A33AE" w:rsidRDefault="00C10D4C" w:rsidP="009F5A5C">
      <w:pPr>
        <w:pStyle w:val="ListParagraph"/>
        <w:numPr>
          <w:ilvl w:val="0"/>
          <w:numId w:val="1"/>
        </w:numPr>
        <w:spacing w:after="0"/>
        <w:rPr>
          <w:sz w:val="22"/>
        </w:rPr>
      </w:pPr>
      <w:r>
        <w:rPr>
          <w:sz w:val="22"/>
        </w:rPr>
        <w:t>Thanks to the breakout room leaders</w:t>
      </w:r>
    </w:p>
    <w:p w:rsidR="00C10D4C" w:rsidRDefault="00257426" w:rsidP="009F5A5C">
      <w:pPr>
        <w:pStyle w:val="ListParagraph"/>
        <w:numPr>
          <w:ilvl w:val="0"/>
          <w:numId w:val="1"/>
        </w:numPr>
        <w:spacing w:after="0"/>
        <w:rPr>
          <w:sz w:val="22"/>
        </w:rPr>
      </w:pPr>
      <w:r>
        <w:rPr>
          <w:sz w:val="22"/>
        </w:rPr>
        <w:t xml:space="preserve">The slides were attractive and contributed to the meeting </w:t>
      </w:r>
    </w:p>
    <w:p w:rsidR="004E565A" w:rsidRDefault="004E565A" w:rsidP="004E565A">
      <w:pPr>
        <w:spacing w:after="0"/>
        <w:rPr>
          <w:sz w:val="22"/>
        </w:rPr>
      </w:pPr>
    </w:p>
    <w:p w:rsidR="004E565A" w:rsidRDefault="004E565A" w:rsidP="004E565A">
      <w:pPr>
        <w:spacing w:after="0"/>
        <w:rPr>
          <w:sz w:val="22"/>
        </w:rPr>
      </w:pPr>
    </w:p>
    <w:p w:rsidR="004E565A" w:rsidRPr="004E565A" w:rsidRDefault="004E565A" w:rsidP="004E565A">
      <w:pPr>
        <w:spacing w:after="0"/>
        <w:rPr>
          <w:sz w:val="22"/>
        </w:rPr>
      </w:pPr>
      <w:r>
        <w:rPr>
          <w:sz w:val="22"/>
        </w:rPr>
        <w:t xml:space="preserve">Attachment:  ELDS </w:t>
      </w:r>
      <w:proofErr w:type="spellStart"/>
      <w:r>
        <w:rPr>
          <w:sz w:val="22"/>
        </w:rPr>
        <w:t>PPts</w:t>
      </w:r>
      <w:proofErr w:type="spellEnd"/>
      <w:r>
        <w:rPr>
          <w:sz w:val="22"/>
        </w:rPr>
        <w:t xml:space="preserve"> slides</w:t>
      </w:r>
      <w:bookmarkStart w:id="0" w:name="_GoBack"/>
      <w:bookmarkEnd w:id="0"/>
    </w:p>
    <w:sectPr w:rsidR="004E565A" w:rsidRPr="004E565A" w:rsidSect="00506E5C">
      <w:pgSz w:w="12240" w:h="15840"/>
      <w:pgMar w:top="1152"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678"/>
    <w:multiLevelType w:val="hybridMultilevel"/>
    <w:tmpl w:val="48A65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A468C"/>
    <w:multiLevelType w:val="hybridMultilevel"/>
    <w:tmpl w:val="E230F3C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4CC9"/>
    <w:multiLevelType w:val="hybridMultilevel"/>
    <w:tmpl w:val="1FDA7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A605E"/>
    <w:multiLevelType w:val="hybridMultilevel"/>
    <w:tmpl w:val="784A1B3E"/>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42684"/>
    <w:multiLevelType w:val="hybridMultilevel"/>
    <w:tmpl w:val="B3E00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D3348"/>
    <w:multiLevelType w:val="hybridMultilevel"/>
    <w:tmpl w:val="42CCF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A6311"/>
    <w:multiLevelType w:val="hybridMultilevel"/>
    <w:tmpl w:val="8B326A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5085"/>
    <w:rsid w:val="00006C97"/>
    <w:rsid w:val="00007263"/>
    <w:rsid w:val="000125FB"/>
    <w:rsid w:val="00012CB2"/>
    <w:rsid w:val="0001340D"/>
    <w:rsid w:val="00013753"/>
    <w:rsid w:val="00014B33"/>
    <w:rsid w:val="0001519C"/>
    <w:rsid w:val="0001573A"/>
    <w:rsid w:val="00015748"/>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2F98"/>
    <w:rsid w:val="000336D8"/>
    <w:rsid w:val="0003418B"/>
    <w:rsid w:val="000341A6"/>
    <w:rsid w:val="00034223"/>
    <w:rsid w:val="00034661"/>
    <w:rsid w:val="00035B3F"/>
    <w:rsid w:val="00036CA0"/>
    <w:rsid w:val="00037400"/>
    <w:rsid w:val="00037E98"/>
    <w:rsid w:val="00040B5B"/>
    <w:rsid w:val="00040FB3"/>
    <w:rsid w:val="00041877"/>
    <w:rsid w:val="000430D8"/>
    <w:rsid w:val="00043908"/>
    <w:rsid w:val="00043ECA"/>
    <w:rsid w:val="00044655"/>
    <w:rsid w:val="0004699B"/>
    <w:rsid w:val="0004795E"/>
    <w:rsid w:val="000508BB"/>
    <w:rsid w:val="00051705"/>
    <w:rsid w:val="00052049"/>
    <w:rsid w:val="00052073"/>
    <w:rsid w:val="00052653"/>
    <w:rsid w:val="00052753"/>
    <w:rsid w:val="00053434"/>
    <w:rsid w:val="000536B7"/>
    <w:rsid w:val="00054182"/>
    <w:rsid w:val="00055862"/>
    <w:rsid w:val="00055E07"/>
    <w:rsid w:val="00056E6A"/>
    <w:rsid w:val="00057A31"/>
    <w:rsid w:val="000602A8"/>
    <w:rsid w:val="0006076C"/>
    <w:rsid w:val="00060ECE"/>
    <w:rsid w:val="00061A48"/>
    <w:rsid w:val="00061A91"/>
    <w:rsid w:val="00062A57"/>
    <w:rsid w:val="000637F4"/>
    <w:rsid w:val="00064532"/>
    <w:rsid w:val="00064D21"/>
    <w:rsid w:val="00065501"/>
    <w:rsid w:val="00065EFF"/>
    <w:rsid w:val="00066DC9"/>
    <w:rsid w:val="00071A66"/>
    <w:rsid w:val="00071C99"/>
    <w:rsid w:val="00071F61"/>
    <w:rsid w:val="00073438"/>
    <w:rsid w:val="00074DD4"/>
    <w:rsid w:val="00075691"/>
    <w:rsid w:val="0007569D"/>
    <w:rsid w:val="00075A31"/>
    <w:rsid w:val="00077301"/>
    <w:rsid w:val="00077C67"/>
    <w:rsid w:val="000816A0"/>
    <w:rsid w:val="000819CB"/>
    <w:rsid w:val="00081FBE"/>
    <w:rsid w:val="00082413"/>
    <w:rsid w:val="00082A85"/>
    <w:rsid w:val="00082B4D"/>
    <w:rsid w:val="00083D63"/>
    <w:rsid w:val="00084396"/>
    <w:rsid w:val="0008441A"/>
    <w:rsid w:val="0008495A"/>
    <w:rsid w:val="00084CE3"/>
    <w:rsid w:val="00084FBA"/>
    <w:rsid w:val="000852FF"/>
    <w:rsid w:val="0008589D"/>
    <w:rsid w:val="00085A86"/>
    <w:rsid w:val="00085CDC"/>
    <w:rsid w:val="00086597"/>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AB0"/>
    <w:rsid w:val="000A0F0E"/>
    <w:rsid w:val="000A2F9D"/>
    <w:rsid w:val="000A3427"/>
    <w:rsid w:val="000A3BCA"/>
    <w:rsid w:val="000A3CA9"/>
    <w:rsid w:val="000A4ACF"/>
    <w:rsid w:val="000A5BC0"/>
    <w:rsid w:val="000A6A6B"/>
    <w:rsid w:val="000A744F"/>
    <w:rsid w:val="000A7A62"/>
    <w:rsid w:val="000A7BD2"/>
    <w:rsid w:val="000A7E55"/>
    <w:rsid w:val="000B1190"/>
    <w:rsid w:val="000B139B"/>
    <w:rsid w:val="000B2295"/>
    <w:rsid w:val="000B2B13"/>
    <w:rsid w:val="000B32A0"/>
    <w:rsid w:val="000B3429"/>
    <w:rsid w:val="000C0D78"/>
    <w:rsid w:val="000C0ED5"/>
    <w:rsid w:val="000C1819"/>
    <w:rsid w:val="000C2DF2"/>
    <w:rsid w:val="000C3941"/>
    <w:rsid w:val="000C3A75"/>
    <w:rsid w:val="000C4A04"/>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CE6"/>
    <w:rsid w:val="000F2F5C"/>
    <w:rsid w:val="000F3280"/>
    <w:rsid w:val="000F5856"/>
    <w:rsid w:val="000F65C7"/>
    <w:rsid w:val="000F66C9"/>
    <w:rsid w:val="000F7395"/>
    <w:rsid w:val="00100318"/>
    <w:rsid w:val="0010148D"/>
    <w:rsid w:val="00101A71"/>
    <w:rsid w:val="00101BD5"/>
    <w:rsid w:val="001023D0"/>
    <w:rsid w:val="0010265D"/>
    <w:rsid w:val="001037A2"/>
    <w:rsid w:val="00104946"/>
    <w:rsid w:val="00104D8C"/>
    <w:rsid w:val="0010575D"/>
    <w:rsid w:val="001063E7"/>
    <w:rsid w:val="001067C9"/>
    <w:rsid w:val="001074A3"/>
    <w:rsid w:val="00107884"/>
    <w:rsid w:val="00107C54"/>
    <w:rsid w:val="00110073"/>
    <w:rsid w:val="00111324"/>
    <w:rsid w:val="0011142F"/>
    <w:rsid w:val="00111E5A"/>
    <w:rsid w:val="00112DE5"/>
    <w:rsid w:val="00112FE2"/>
    <w:rsid w:val="00115F0B"/>
    <w:rsid w:val="00115F27"/>
    <w:rsid w:val="00116B79"/>
    <w:rsid w:val="00116C2E"/>
    <w:rsid w:val="001172ED"/>
    <w:rsid w:val="001177AC"/>
    <w:rsid w:val="00121B4E"/>
    <w:rsid w:val="00122599"/>
    <w:rsid w:val="00122DC6"/>
    <w:rsid w:val="00122E64"/>
    <w:rsid w:val="00123144"/>
    <w:rsid w:val="00124F63"/>
    <w:rsid w:val="0012547C"/>
    <w:rsid w:val="001264F6"/>
    <w:rsid w:val="00126B7B"/>
    <w:rsid w:val="00127EEE"/>
    <w:rsid w:val="00131D56"/>
    <w:rsid w:val="00131E14"/>
    <w:rsid w:val="00132D13"/>
    <w:rsid w:val="001330E4"/>
    <w:rsid w:val="00133594"/>
    <w:rsid w:val="00133679"/>
    <w:rsid w:val="001344A4"/>
    <w:rsid w:val="00134C9E"/>
    <w:rsid w:val="0014027F"/>
    <w:rsid w:val="00140330"/>
    <w:rsid w:val="00143A43"/>
    <w:rsid w:val="00143C44"/>
    <w:rsid w:val="00145B41"/>
    <w:rsid w:val="00145E6D"/>
    <w:rsid w:val="001461B6"/>
    <w:rsid w:val="001468C2"/>
    <w:rsid w:val="00147787"/>
    <w:rsid w:val="00147BFC"/>
    <w:rsid w:val="00150327"/>
    <w:rsid w:val="00151274"/>
    <w:rsid w:val="00152469"/>
    <w:rsid w:val="0015401F"/>
    <w:rsid w:val="001548CC"/>
    <w:rsid w:val="00155446"/>
    <w:rsid w:val="00155ED2"/>
    <w:rsid w:val="00155EE5"/>
    <w:rsid w:val="00157334"/>
    <w:rsid w:val="00157CD8"/>
    <w:rsid w:val="001602E0"/>
    <w:rsid w:val="001629A9"/>
    <w:rsid w:val="00162A16"/>
    <w:rsid w:val="00162CDD"/>
    <w:rsid w:val="001632D6"/>
    <w:rsid w:val="0016373D"/>
    <w:rsid w:val="00163951"/>
    <w:rsid w:val="00163A1E"/>
    <w:rsid w:val="001645C1"/>
    <w:rsid w:val="00165197"/>
    <w:rsid w:val="001657AE"/>
    <w:rsid w:val="00165E0D"/>
    <w:rsid w:val="00166000"/>
    <w:rsid w:val="001660CF"/>
    <w:rsid w:val="00171E53"/>
    <w:rsid w:val="00172576"/>
    <w:rsid w:val="0017307B"/>
    <w:rsid w:val="0017336B"/>
    <w:rsid w:val="00173606"/>
    <w:rsid w:val="00173855"/>
    <w:rsid w:val="00173A66"/>
    <w:rsid w:val="001745A3"/>
    <w:rsid w:val="00174824"/>
    <w:rsid w:val="00174BA2"/>
    <w:rsid w:val="00175D82"/>
    <w:rsid w:val="0017696A"/>
    <w:rsid w:val="00177332"/>
    <w:rsid w:val="00177DE2"/>
    <w:rsid w:val="001802FA"/>
    <w:rsid w:val="00180916"/>
    <w:rsid w:val="001818AA"/>
    <w:rsid w:val="00181C06"/>
    <w:rsid w:val="00182B5B"/>
    <w:rsid w:val="00183089"/>
    <w:rsid w:val="00183541"/>
    <w:rsid w:val="00183F34"/>
    <w:rsid w:val="00184086"/>
    <w:rsid w:val="00184F24"/>
    <w:rsid w:val="00185F13"/>
    <w:rsid w:val="00186CBC"/>
    <w:rsid w:val="001870B5"/>
    <w:rsid w:val="00187D63"/>
    <w:rsid w:val="00190663"/>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5652"/>
    <w:rsid w:val="001A5C16"/>
    <w:rsid w:val="001A6949"/>
    <w:rsid w:val="001A6FDE"/>
    <w:rsid w:val="001A706F"/>
    <w:rsid w:val="001B0753"/>
    <w:rsid w:val="001B119C"/>
    <w:rsid w:val="001B123A"/>
    <w:rsid w:val="001B156A"/>
    <w:rsid w:val="001B160E"/>
    <w:rsid w:val="001B1E0C"/>
    <w:rsid w:val="001B21EC"/>
    <w:rsid w:val="001B2713"/>
    <w:rsid w:val="001B278D"/>
    <w:rsid w:val="001B367F"/>
    <w:rsid w:val="001B457D"/>
    <w:rsid w:val="001B4B3F"/>
    <w:rsid w:val="001B5851"/>
    <w:rsid w:val="001B61D9"/>
    <w:rsid w:val="001B61DA"/>
    <w:rsid w:val="001B6DAB"/>
    <w:rsid w:val="001B712E"/>
    <w:rsid w:val="001B72C2"/>
    <w:rsid w:val="001C0A6E"/>
    <w:rsid w:val="001C107A"/>
    <w:rsid w:val="001C3159"/>
    <w:rsid w:val="001C3C5D"/>
    <w:rsid w:val="001C3CC7"/>
    <w:rsid w:val="001C4E86"/>
    <w:rsid w:val="001C5009"/>
    <w:rsid w:val="001C6053"/>
    <w:rsid w:val="001C6C9C"/>
    <w:rsid w:val="001C76B8"/>
    <w:rsid w:val="001D0128"/>
    <w:rsid w:val="001D0252"/>
    <w:rsid w:val="001D0911"/>
    <w:rsid w:val="001D18D9"/>
    <w:rsid w:val="001D258B"/>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360"/>
    <w:rsid w:val="002044D1"/>
    <w:rsid w:val="0020496B"/>
    <w:rsid w:val="00204BCA"/>
    <w:rsid w:val="00205767"/>
    <w:rsid w:val="00205C85"/>
    <w:rsid w:val="00206017"/>
    <w:rsid w:val="00206525"/>
    <w:rsid w:val="00206A83"/>
    <w:rsid w:val="00206FBC"/>
    <w:rsid w:val="002070EB"/>
    <w:rsid w:val="00207905"/>
    <w:rsid w:val="002105E8"/>
    <w:rsid w:val="00211408"/>
    <w:rsid w:val="0021192F"/>
    <w:rsid w:val="00211E3A"/>
    <w:rsid w:val="00212492"/>
    <w:rsid w:val="0021354A"/>
    <w:rsid w:val="002147E4"/>
    <w:rsid w:val="00214A3E"/>
    <w:rsid w:val="00215431"/>
    <w:rsid w:val="00215E72"/>
    <w:rsid w:val="0021630E"/>
    <w:rsid w:val="00216EF0"/>
    <w:rsid w:val="002172AE"/>
    <w:rsid w:val="00217367"/>
    <w:rsid w:val="00221F8B"/>
    <w:rsid w:val="00224125"/>
    <w:rsid w:val="00225485"/>
    <w:rsid w:val="00225619"/>
    <w:rsid w:val="002268D1"/>
    <w:rsid w:val="00226AB8"/>
    <w:rsid w:val="002279E7"/>
    <w:rsid w:val="00230410"/>
    <w:rsid w:val="002304EE"/>
    <w:rsid w:val="00230CB0"/>
    <w:rsid w:val="00231DAD"/>
    <w:rsid w:val="00231FEF"/>
    <w:rsid w:val="0023301D"/>
    <w:rsid w:val="00240179"/>
    <w:rsid w:val="00240A92"/>
    <w:rsid w:val="002414B3"/>
    <w:rsid w:val="00241947"/>
    <w:rsid w:val="00241F41"/>
    <w:rsid w:val="00242BA9"/>
    <w:rsid w:val="002434E3"/>
    <w:rsid w:val="00243DAE"/>
    <w:rsid w:val="00243F1D"/>
    <w:rsid w:val="002464CD"/>
    <w:rsid w:val="00247074"/>
    <w:rsid w:val="00247859"/>
    <w:rsid w:val="00247A93"/>
    <w:rsid w:val="002508BC"/>
    <w:rsid w:val="00251877"/>
    <w:rsid w:val="002528C0"/>
    <w:rsid w:val="00253BD8"/>
    <w:rsid w:val="00253F6D"/>
    <w:rsid w:val="00254247"/>
    <w:rsid w:val="00254382"/>
    <w:rsid w:val="0025570D"/>
    <w:rsid w:val="00256851"/>
    <w:rsid w:val="00256F57"/>
    <w:rsid w:val="00257426"/>
    <w:rsid w:val="00257ADD"/>
    <w:rsid w:val="002600BC"/>
    <w:rsid w:val="00260EE0"/>
    <w:rsid w:val="002618DD"/>
    <w:rsid w:val="00261E88"/>
    <w:rsid w:val="00261F23"/>
    <w:rsid w:val="002637DB"/>
    <w:rsid w:val="0026441F"/>
    <w:rsid w:val="002645FC"/>
    <w:rsid w:val="00264DB1"/>
    <w:rsid w:val="0026627E"/>
    <w:rsid w:val="00266E6C"/>
    <w:rsid w:val="00270CAE"/>
    <w:rsid w:val="00270E26"/>
    <w:rsid w:val="00271159"/>
    <w:rsid w:val="0027133B"/>
    <w:rsid w:val="00272201"/>
    <w:rsid w:val="00272BD0"/>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89D"/>
    <w:rsid w:val="00295C13"/>
    <w:rsid w:val="00297BBE"/>
    <w:rsid w:val="002A009A"/>
    <w:rsid w:val="002A064A"/>
    <w:rsid w:val="002A1523"/>
    <w:rsid w:val="002A24F0"/>
    <w:rsid w:val="002A2958"/>
    <w:rsid w:val="002A38D9"/>
    <w:rsid w:val="002A405E"/>
    <w:rsid w:val="002A53E7"/>
    <w:rsid w:val="002A5AE1"/>
    <w:rsid w:val="002A713C"/>
    <w:rsid w:val="002B03EC"/>
    <w:rsid w:val="002B05A5"/>
    <w:rsid w:val="002B08AF"/>
    <w:rsid w:val="002B0B7B"/>
    <w:rsid w:val="002B0D21"/>
    <w:rsid w:val="002B25FC"/>
    <w:rsid w:val="002B3046"/>
    <w:rsid w:val="002B3C3C"/>
    <w:rsid w:val="002B40C1"/>
    <w:rsid w:val="002B4A76"/>
    <w:rsid w:val="002B4B97"/>
    <w:rsid w:val="002B591B"/>
    <w:rsid w:val="002B5E49"/>
    <w:rsid w:val="002B5E4E"/>
    <w:rsid w:val="002B6F7B"/>
    <w:rsid w:val="002C0FDA"/>
    <w:rsid w:val="002C1850"/>
    <w:rsid w:val="002C187E"/>
    <w:rsid w:val="002C2493"/>
    <w:rsid w:val="002C30D0"/>
    <w:rsid w:val="002C36C8"/>
    <w:rsid w:val="002C3FCC"/>
    <w:rsid w:val="002C448A"/>
    <w:rsid w:val="002C4E4A"/>
    <w:rsid w:val="002C5B0F"/>
    <w:rsid w:val="002C62FC"/>
    <w:rsid w:val="002C6F2C"/>
    <w:rsid w:val="002C7A28"/>
    <w:rsid w:val="002D0CE4"/>
    <w:rsid w:val="002D0FB0"/>
    <w:rsid w:val="002D13BD"/>
    <w:rsid w:val="002D1EC4"/>
    <w:rsid w:val="002D2734"/>
    <w:rsid w:val="002D3270"/>
    <w:rsid w:val="002D4121"/>
    <w:rsid w:val="002D424A"/>
    <w:rsid w:val="002D5107"/>
    <w:rsid w:val="002E04A6"/>
    <w:rsid w:val="002E13B4"/>
    <w:rsid w:val="002E1F53"/>
    <w:rsid w:val="002E25C2"/>
    <w:rsid w:val="002E2AF9"/>
    <w:rsid w:val="002E324C"/>
    <w:rsid w:val="002E34D8"/>
    <w:rsid w:val="002E5A31"/>
    <w:rsid w:val="002E7311"/>
    <w:rsid w:val="002E7383"/>
    <w:rsid w:val="002E75D1"/>
    <w:rsid w:val="002F038A"/>
    <w:rsid w:val="002F0FCA"/>
    <w:rsid w:val="002F1F4C"/>
    <w:rsid w:val="002F2A8A"/>
    <w:rsid w:val="002F2D48"/>
    <w:rsid w:val="002F4C2C"/>
    <w:rsid w:val="002F51B2"/>
    <w:rsid w:val="002F56F1"/>
    <w:rsid w:val="002F6AB4"/>
    <w:rsid w:val="00301920"/>
    <w:rsid w:val="00301EE8"/>
    <w:rsid w:val="00302240"/>
    <w:rsid w:val="003047DD"/>
    <w:rsid w:val="00304A04"/>
    <w:rsid w:val="00304EE4"/>
    <w:rsid w:val="00305045"/>
    <w:rsid w:val="0030592D"/>
    <w:rsid w:val="00305D04"/>
    <w:rsid w:val="00305FC7"/>
    <w:rsid w:val="00306228"/>
    <w:rsid w:val="003065E1"/>
    <w:rsid w:val="003067F4"/>
    <w:rsid w:val="00306E1E"/>
    <w:rsid w:val="00306ECC"/>
    <w:rsid w:val="003102A7"/>
    <w:rsid w:val="00310FA2"/>
    <w:rsid w:val="00311769"/>
    <w:rsid w:val="003117C7"/>
    <w:rsid w:val="003122FC"/>
    <w:rsid w:val="00312F6B"/>
    <w:rsid w:val="00313405"/>
    <w:rsid w:val="00313F69"/>
    <w:rsid w:val="003149E6"/>
    <w:rsid w:val="00314D9A"/>
    <w:rsid w:val="00315414"/>
    <w:rsid w:val="00317396"/>
    <w:rsid w:val="00317490"/>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5EBF"/>
    <w:rsid w:val="00356500"/>
    <w:rsid w:val="00356D5B"/>
    <w:rsid w:val="003572AF"/>
    <w:rsid w:val="00360405"/>
    <w:rsid w:val="00360F48"/>
    <w:rsid w:val="00361B97"/>
    <w:rsid w:val="00363D1C"/>
    <w:rsid w:val="00364112"/>
    <w:rsid w:val="00364C40"/>
    <w:rsid w:val="0036520D"/>
    <w:rsid w:val="00370641"/>
    <w:rsid w:val="003718B7"/>
    <w:rsid w:val="003743DB"/>
    <w:rsid w:val="00375591"/>
    <w:rsid w:val="00375A0A"/>
    <w:rsid w:val="00375AA5"/>
    <w:rsid w:val="00375D2D"/>
    <w:rsid w:val="003770A1"/>
    <w:rsid w:val="003771F9"/>
    <w:rsid w:val="00377531"/>
    <w:rsid w:val="00377607"/>
    <w:rsid w:val="00380ECC"/>
    <w:rsid w:val="00382B9F"/>
    <w:rsid w:val="00384423"/>
    <w:rsid w:val="003847B1"/>
    <w:rsid w:val="003853DC"/>
    <w:rsid w:val="0038570C"/>
    <w:rsid w:val="00387289"/>
    <w:rsid w:val="00390299"/>
    <w:rsid w:val="003903E1"/>
    <w:rsid w:val="003908DE"/>
    <w:rsid w:val="0039207D"/>
    <w:rsid w:val="00392257"/>
    <w:rsid w:val="003922FF"/>
    <w:rsid w:val="003927D9"/>
    <w:rsid w:val="00392A51"/>
    <w:rsid w:val="00393003"/>
    <w:rsid w:val="00393EF1"/>
    <w:rsid w:val="0039547A"/>
    <w:rsid w:val="00396468"/>
    <w:rsid w:val="00396572"/>
    <w:rsid w:val="003969CD"/>
    <w:rsid w:val="00396D2A"/>
    <w:rsid w:val="00397835"/>
    <w:rsid w:val="003A0911"/>
    <w:rsid w:val="003A0B5C"/>
    <w:rsid w:val="003A0DB6"/>
    <w:rsid w:val="003A1159"/>
    <w:rsid w:val="003A242E"/>
    <w:rsid w:val="003A3A37"/>
    <w:rsid w:val="003A3B2E"/>
    <w:rsid w:val="003A3D71"/>
    <w:rsid w:val="003A4EB9"/>
    <w:rsid w:val="003A6C1E"/>
    <w:rsid w:val="003B00DA"/>
    <w:rsid w:val="003B0F12"/>
    <w:rsid w:val="003B1024"/>
    <w:rsid w:val="003B12AE"/>
    <w:rsid w:val="003B251E"/>
    <w:rsid w:val="003B37B0"/>
    <w:rsid w:val="003B3A85"/>
    <w:rsid w:val="003B4475"/>
    <w:rsid w:val="003B45BF"/>
    <w:rsid w:val="003B5935"/>
    <w:rsid w:val="003B7C84"/>
    <w:rsid w:val="003B7EE2"/>
    <w:rsid w:val="003C004C"/>
    <w:rsid w:val="003C0C04"/>
    <w:rsid w:val="003C0FF1"/>
    <w:rsid w:val="003C1C43"/>
    <w:rsid w:val="003C45C4"/>
    <w:rsid w:val="003C53BC"/>
    <w:rsid w:val="003C69BB"/>
    <w:rsid w:val="003C6BB8"/>
    <w:rsid w:val="003D10B9"/>
    <w:rsid w:val="003D1A72"/>
    <w:rsid w:val="003D2983"/>
    <w:rsid w:val="003D2A56"/>
    <w:rsid w:val="003D3EF4"/>
    <w:rsid w:val="003D46C3"/>
    <w:rsid w:val="003D4E16"/>
    <w:rsid w:val="003D500A"/>
    <w:rsid w:val="003D76CA"/>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738"/>
    <w:rsid w:val="003E67CE"/>
    <w:rsid w:val="003F02CE"/>
    <w:rsid w:val="003F065E"/>
    <w:rsid w:val="003F06A3"/>
    <w:rsid w:val="003F0D37"/>
    <w:rsid w:val="003F0DD2"/>
    <w:rsid w:val="003F150D"/>
    <w:rsid w:val="003F209B"/>
    <w:rsid w:val="003F31DD"/>
    <w:rsid w:val="003F38EC"/>
    <w:rsid w:val="003F3B6C"/>
    <w:rsid w:val="003F4F71"/>
    <w:rsid w:val="003F5F4B"/>
    <w:rsid w:val="003F644D"/>
    <w:rsid w:val="003F70B1"/>
    <w:rsid w:val="003F7280"/>
    <w:rsid w:val="003F72A7"/>
    <w:rsid w:val="003F7510"/>
    <w:rsid w:val="003F772C"/>
    <w:rsid w:val="003F793B"/>
    <w:rsid w:val="004005EF"/>
    <w:rsid w:val="00400A0B"/>
    <w:rsid w:val="00400D17"/>
    <w:rsid w:val="0040107B"/>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6FF1"/>
    <w:rsid w:val="00417140"/>
    <w:rsid w:val="00417550"/>
    <w:rsid w:val="004179D5"/>
    <w:rsid w:val="00417D8E"/>
    <w:rsid w:val="00420DCD"/>
    <w:rsid w:val="00420E48"/>
    <w:rsid w:val="0042145E"/>
    <w:rsid w:val="00422335"/>
    <w:rsid w:val="00423BD7"/>
    <w:rsid w:val="004240B8"/>
    <w:rsid w:val="00424EE2"/>
    <w:rsid w:val="0042554D"/>
    <w:rsid w:val="00425B9F"/>
    <w:rsid w:val="00425EB0"/>
    <w:rsid w:val="00425F69"/>
    <w:rsid w:val="00426E40"/>
    <w:rsid w:val="00427174"/>
    <w:rsid w:val="00427261"/>
    <w:rsid w:val="004279D4"/>
    <w:rsid w:val="00427DAA"/>
    <w:rsid w:val="0043086A"/>
    <w:rsid w:val="0043180F"/>
    <w:rsid w:val="00432081"/>
    <w:rsid w:val="004331C8"/>
    <w:rsid w:val="00433D03"/>
    <w:rsid w:val="00433DB2"/>
    <w:rsid w:val="0043474A"/>
    <w:rsid w:val="00434F24"/>
    <w:rsid w:val="00435FDD"/>
    <w:rsid w:val="004369B8"/>
    <w:rsid w:val="00436E6E"/>
    <w:rsid w:val="004376E2"/>
    <w:rsid w:val="00437934"/>
    <w:rsid w:val="004379D5"/>
    <w:rsid w:val="00440580"/>
    <w:rsid w:val="0044174F"/>
    <w:rsid w:val="00443B34"/>
    <w:rsid w:val="00443B5F"/>
    <w:rsid w:val="00445D41"/>
    <w:rsid w:val="00446867"/>
    <w:rsid w:val="00446891"/>
    <w:rsid w:val="00446A6F"/>
    <w:rsid w:val="004476A7"/>
    <w:rsid w:val="00447C89"/>
    <w:rsid w:val="00452113"/>
    <w:rsid w:val="00453FBB"/>
    <w:rsid w:val="004552AB"/>
    <w:rsid w:val="0045547D"/>
    <w:rsid w:val="00455B7A"/>
    <w:rsid w:val="0045647D"/>
    <w:rsid w:val="00457477"/>
    <w:rsid w:val="00463A74"/>
    <w:rsid w:val="00463B95"/>
    <w:rsid w:val="00463BF8"/>
    <w:rsid w:val="004642E7"/>
    <w:rsid w:val="0046459F"/>
    <w:rsid w:val="00464D0B"/>
    <w:rsid w:val="00466FE6"/>
    <w:rsid w:val="00467550"/>
    <w:rsid w:val="00467883"/>
    <w:rsid w:val="004701B7"/>
    <w:rsid w:val="00472CB4"/>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89C"/>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5C93"/>
    <w:rsid w:val="004A6775"/>
    <w:rsid w:val="004A6CDD"/>
    <w:rsid w:val="004B0180"/>
    <w:rsid w:val="004B032B"/>
    <w:rsid w:val="004B097E"/>
    <w:rsid w:val="004B0BF5"/>
    <w:rsid w:val="004B30C4"/>
    <w:rsid w:val="004B356A"/>
    <w:rsid w:val="004B375A"/>
    <w:rsid w:val="004B41A0"/>
    <w:rsid w:val="004B4E11"/>
    <w:rsid w:val="004C1736"/>
    <w:rsid w:val="004C2FF8"/>
    <w:rsid w:val="004C33D2"/>
    <w:rsid w:val="004C359F"/>
    <w:rsid w:val="004C3B85"/>
    <w:rsid w:val="004C40BC"/>
    <w:rsid w:val="004C42F4"/>
    <w:rsid w:val="004C4FA7"/>
    <w:rsid w:val="004C5E47"/>
    <w:rsid w:val="004C677C"/>
    <w:rsid w:val="004C6821"/>
    <w:rsid w:val="004C68CB"/>
    <w:rsid w:val="004C6F15"/>
    <w:rsid w:val="004C7C29"/>
    <w:rsid w:val="004D0952"/>
    <w:rsid w:val="004D15F2"/>
    <w:rsid w:val="004D4ECB"/>
    <w:rsid w:val="004D4FA4"/>
    <w:rsid w:val="004D57D4"/>
    <w:rsid w:val="004D6597"/>
    <w:rsid w:val="004D6B08"/>
    <w:rsid w:val="004E1620"/>
    <w:rsid w:val="004E1CB7"/>
    <w:rsid w:val="004E23CE"/>
    <w:rsid w:val="004E29A4"/>
    <w:rsid w:val="004E3AD8"/>
    <w:rsid w:val="004E4324"/>
    <w:rsid w:val="004E4BA7"/>
    <w:rsid w:val="004E565A"/>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4F7268"/>
    <w:rsid w:val="005011D5"/>
    <w:rsid w:val="0050121E"/>
    <w:rsid w:val="00501DE2"/>
    <w:rsid w:val="00503005"/>
    <w:rsid w:val="00503398"/>
    <w:rsid w:val="005046F3"/>
    <w:rsid w:val="005047BF"/>
    <w:rsid w:val="0050490D"/>
    <w:rsid w:val="0050546B"/>
    <w:rsid w:val="00505CFB"/>
    <w:rsid w:val="00505EEA"/>
    <w:rsid w:val="00506E5C"/>
    <w:rsid w:val="00506F85"/>
    <w:rsid w:val="005102AF"/>
    <w:rsid w:val="00511BFD"/>
    <w:rsid w:val="005126E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522"/>
    <w:rsid w:val="00532982"/>
    <w:rsid w:val="005342A8"/>
    <w:rsid w:val="00534CD6"/>
    <w:rsid w:val="00535142"/>
    <w:rsid w:val="00535335"/>
    <w:rsid w:val="005362CE"/>
    <w:rsid w:val="005367CB"/>
    <w:rsid w:val="00537469"/>
    <w:rsid w:val="0054064E"/>
    <w:rsid w:val="0054096F"/>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CC2"/>
    <w:rsid w:val="00563FD2"/>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554"/>
    <w:rsid w:val="00581701"/>
    <w:rsid w:val="00581B7A"/>
    <w:rsid w:val="005822BB"/>
    <w:rsid w:val="005833A9"/>
    <w:rsid w:val="0058398F"/>
    <w:rsid w:val="00584656"/>
    <w:rsid w:val="0058467C"/>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33A"/>
    <w:rsid w:val="005A3E0B"/>
    <w:rsid w:val="005A3F71"/>
    <w:rsid w:val="005A43F9"/>
    <w:rsid w:val="005A4F14"/>
    <w:rsid w:val="005A5A0A"/>
    <w:rsid w:val="005A5BAE"/>
    <w:rsid w:val="005A5F74"/>
    <w:rsid w:val="005A699E"/>
    <w:rsid w:val="005A6AAD"/>
    <w:rsid w:val="005A6AEE"/>
    <w:rsid w:val="005B0897"/>
    <w:rsid w:val="005B0A25"/>
    <w:rsid w:val="005B257D"/>
    <w:rsid w:val="005B2A36"/>
    <w:rsid w:val="005B2A58"/>
    <w:rsid w:val="005B2D5B"/>
    <w:rsid w:val="005B425A"/>
    <w:rsid w:val="005B4BA0"/>
    <w:rsid w:val="005B5081"/>
    <w:rsid w:val="005B60B9"/>
    <w:rsid w:val="005B6246"/>
    <w:rsid w:val="005C056B"/>
    <w:rsid w:val="005C0725"/>
    <w:rsid w:val="005C0B78"/>
    <w:rsid w:val="005C149D"/>
    <w:rsid w:val="005C32B8"/>
    <w:rsid w:val="005C34CF"/>
    <w:rsid w:val="005C49E1"/>
    <w:rsid w:val="005C51CE"/>
    <w:rsid w:val="005C527E"/>
    <w:rsid w:val="005C5B02"/>
    <w:rsid w:val="005C5BFF"/>
    <w:rsid w:val="005C6093"/>
    <w:rsid w:val="005C6B27"/>
    <w:rsid w:val="005C7711"/>
    <w:rsid w:val="005C79E7"/>
    <w:rsid w:val="005C7A10"/>
    <w:rsid w:val="005C7F57"/>
    <w:rsid w:val="005D0414"/>
    <w:rsid w:val="005D1C92"/>
    <w:rsid w:val="005D2B07"/>
    <w:rsid w:val="005D42C2"/>
    <w:rsid w:val="005D758E"/>
    <w:rsid w:val="005E09C0"/>
    <w:rsid w:val="005E0A9B"/>
    <w:rsid w:val="005E0AD6"/>
    <w:rsid w:val="005E0F3D"/>
    <w:rsid w:val="005E1E32"/>
    <w:rsid w:val="005E2336"/>
    <w:rsid w:val="005E23A1"/>
    <w:rsid w:val="005E2C2E"/>
    <w:rsid w:val="005E42B8"/>
    <w:rsid w:val="005E5602"/>
    <w:rsid w:val="005E575B"/>
    <w:rsid w:val="005F0878"/>
    <w:rsid w:val="005F0CA5"/>
    <w:rsid w:val="005F111A"/>
    <w:rsid w:val="005F11F0"/>
    <w:rsid w:val="005F14B6"/>
    <w:rsid w:val="005F2039"/>
    <w:rsid w:val="005F21DC"/>
    <w:rsid w:val="005F247D"/>
    <w:rsid w:val="005F29B6"/>
    <w:rsid w:val="005F43E7"/>
    <w:rsid w:val="005F4A0D"/>
    <w:rsid w:val="005F507C"/>
    <w:rsid w:val="005F51E5"/>
    <w:rsid w:val="005F5E47"/>
    <w:rsid w:val="005F6827"/>
    <w:rsid w:val="005F68C1"/>
    <w:rsid w:val="005F724A"/>
    <w:rsid w:val="006006E9"/>
    <w:rsid w:val="00600D81"/>
    <w:rsid w:val="006012B8"/>
    <w:rsid w:val="00601783"/>
    <w:rsid w:val="006025FA"/>
    <w:rsid w:val="00605C75"/>
    <w:rsid w:val="00607133"/>
    <w:rsid w:val="00607569"/>
    <w:rsid w:val="0060775D"/>
    <w:rsid w:val="0060791B"/>
    <w:rsid w:val="00607988"/>
    <w:rsid w:val="00607B8C"/>
    <w:rsid w:val="0061096C"/>
    <w:rsid w:val="006111EE"/>
    <w:rsid w:val="00611B4C"/>
    <w:rsid w:val="006123E9"/>
    <w:rsid w:val="00612681"/>
    <w:rsid w:val="00612BA9"/>
    <w:rsid w:val="0061402E"/>
    <w:rsid w:val="00615248"/>
    <w:rsid w:val="00615A84"/>
    <w:rsid w:val="00615B91"/>
    <w:rsid w:val="0061642F"/>
    <w:rsid w:val="006173C1"/>
    <w:rsid w:val="00617A2A"/>
    <w:rsid w:val="006208AE"/>
    <w:rsid w:val="006211FB"/>
    <w:rsid w:val="00623687"/>
    <w:rsid w:val="006243DD"/>
    <w:rsid w:val="00625840"/>
    <w:rsid w:val="006262DB"/>
    <w:rsid w:val="00626A5C"/>
    <w:rsid w:val="0062757D"/>
    <w:rsid w:val="00627BD3"/>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2D8E"/>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6A3"/>
    <w:rsid w:val="00694DC3"/>
    <w:rsid w:val="00695ABE"/>
    <w:rsid w:val="00695DB9"/>
    <w:rsid w:val="006962C5"/>
    <w:rsid w:val="00696516"/>
    <w:rsid w:val="00696586"/>
    <w:rsid w:val="00696E84"/>
    <w:rsid w:val="006A028C"/>
    <w:rsid w:val="006A157E"/>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D21"/>
    <w:rsid w:val="006C41C3"/>
    <w:rsid w:val="006C49FB"/>
    <w:rsid w:val="006C5435"/>
    <w:rsid w:val="006C5941"/>
    <w:rsid w:val="006C5E5D"/>
    <w:rsid w:val="006C7072"/>
    <w:rsid w:val="006C756D"/>
    <w:rsid w:val="006C76E9"/>
    <w:rsid w:val="006C7776"/>
    <w:rsid w:val="006D04D8"/>
    <w:rsid w:val="006D196B"/>
    <w:rsid w:val="006D1D54"/>
    <w:rsid w:val="006D2067"/>
    <w:rsid w:val="006D2159"/>
    <w:rsid w:val="006D2716"/>
    <w:rsid w:val="006D2D38"/>
    <w:rsid w:val="006D391B"/>
    <w:rsid w:val="006D42F5"/>
    <w:rsid w:val="006D5E69"/>
    <w:rsid w:val="006D60C0"/>
    <w:rsid w:val="006D68F4"/>
    <w:rsid w:val="006E0C6B"/>
    <w:rsid w:val="006E19C8"/>
    <w:rsid w:val="006E1A84"/>
    <w:rsid w:val="006E2CBC"/>
    <w:rsid w:val="006E36A0"/>
    <w:rsid w:val="006E3970"/>
    <w:rsid w:val="006E3B2A"/>
    <w:rsid w:val="006E41A6"/>
    <w:rsid w:val="006E461E"/>
    <w:rsid w:val="006E4771"/>
    <w:rsid w:val="006E52BB"/>
    <w:rsid w:val="006E578F"/>
    <w:rsid w:val="006E7260"/>
    <w:rsid w:val="006E7AF3"/>
    <w:rsid w:val="006E7C9D"/>
    <w:rsid w:val="006F02D6"/>
    <w:rsid w:val="006F0353"/>
    <w:rsid w:val="006F0374"/>
    <w:rsid w:val="006F0E54"/>
    <w:rsid w:val="006F16B4"/>
    <w:rsid w:val="006F2D9B"/>
    <w:rsid w:val="006F4873"/>
    <w:rsid w:val="006F659C"/>
    <w:rsid w:val="006F674A"/>
    <w:rsid w:val="006F7A82"/>
    <w:rsid w:val="00700520"/>
    <w:rsid w:val="00700AB8"/>
    <w:rsid w:val="00701498"/>
    <w:rsid w:val="00701735"/>
    <w:rsid w:val="007028F9"/>
    <w:rsid w:val="00703212"/>
    <w:rsid w:val="00703B14"/>
    <w:rsid w:val="00705493"/>
    <w:rsid w:val="007060F5"/>
    <w:rsid w:val="00706FE1"/>
    <w:rsid w:val="007070FD"/>
    <w:rsid w:val="00707C2E"/>
    <w:rsid w:val="0071080E"/>
    <w:rsid w:val="00712154"/>
    <w:rsid w:val="007124CA"/>
    <w:rsid w:val="00713A07"/>
    <w:rsid w:val="00713D3F"/>
    <w:rsid w:val="00714225"/>
    <w:rsid w:val="0071468E"/>
    <w:rsid w:val="00714C40"/>
    <w:rsid w:val="00715458"/>
    <w:rsid w:val="00716214"/>
    <w:rsid w:val="00716354"/>
    <w:rsid w:val="00717A2C"/>
    <w:rsid w:val="00720856"/>
    <w:rsid w:val="00721DB5"/>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897"/>
    <w:rsid w:val="00743C0C"/>
    <w:rsid w:val="007443FA"/>
    <w:rsid w:val="00746068"/>
    <w:rsid w:val="0074644F"/>
    <w:rsid w:val="0074660B"/>
    <w:rsid w:val="00747409"/>
    <w:rsid w:val="0075019A"/>
    <w:rsid w:val="00750219"/>
    <w:rsid w:val="00751892"/>
    <w:rsid w:val="00751A10"/>
    <w:rsid w:val="00751D24"/>
    <w:rsid w:val="0075201D"/>
    <w:rsid w:val="0075262D"/>
    <w:rsid w:val="0075298F"/>
    <w:rsid w:val="00752CD3"/>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B39"/>
    <w:rsid w:val="007652BE"/>
    <w:rsid w:val="007652BF"/>
    <w:rsid w:val="0076594A"/>
    <w:rsid w:val="00765A38"/>
    <w:rsid w:val="00765EA2"/>
    <w:rsid w:val="007664EF"/>
    <w:rsid w:val="007666F5"/>
    <w:rsid w:val="0076677F"/>
    <w:rsid w:val="00767F5C"/>
    <w:rsid w:val="00770AA8"/>
    <w:rsid w:val="00770D04"/>
    <w:rsid w:val="00772004"/>
    <w:rsid w:val="0077202C"/>
    <w:rsid w:val="007727B6"/>
    <w:rsid w:val="00772D3C"/>
    <w:rsid w:val="00781929"/>
    <w:rsid w:val="00782949"/>
    <w:rsid w:val="00782AA4"/>
    <w:rsid w:val="00782B79"/>
    <w:rsid w:val="007831F2"/>
    <w:rsid w:val="007841BD"/>
    <w:rsid w:val="00784309"/>
    <w:rsid w:val="00785A07"/>
    <w:rsid w:val="007864CC"/>
    <w:rsid w:val="00787188"/>
    <w:rsid w:val="007879F2"/>
    <w:rsid w:val="00790400"/>
    <w:rsid w:val="00790A5D"/>
    <w:rsid w:val="00791430"/>
    <w:rsid w:val="0079153C"/>
    <w:rsid w:val="007921C0"/>
    <w:rsid w:val="00792243"/>
    <w:rsid w:val="00792F1B"/>
    <w:rsid w:val="0079480B"/>
    <w:rsid w:val="00794ED9"/>
    <w:rsid w:val="007957A4"/>
    <w:rsid w:val="0079628A"/>
    <w:rsid w:val="00796CFC"/>
    <w:rsid w:val="007A07AE"/>
    <w:rsid w:val="007A0E51"/>
    <w:rsid w:val="007A161C"/>
    <w:rsid w:val="007A1873"/>
    <w:rsid w:val="007A1A2F"/>
    <w:rsid w:val="007A1E13"/>
    <w:rsid w:val="007A20FA"/>
    <w:rsid w:val="007A2C62"/>
    <w:rsid w:val="007A33AE"/>
    <w:rsid w:val="007A34FE"/>
    <w:rsid w:val="007A35CC"/>
    <w:rsid w:val="007A3711"/>
    <w:rsid w:val="007A4423"/>
    <w:rsid w:val="007A4B39"/>
    <w:rsid w:val="007A5863"/>
    <w:rsid w:val="007A5FBD"/>
    <w:rsid w:val="007A670D"/>
    <w:rsid w:val="007A6C7C"/>
    <w:rsid w:val="007B02FC"/>
    <w:rsid w:val="007B1DAC"/>
    <w:rsid w:val="007B2E4B"/>
    <w:rsid w:val="007B34D2"/>
    <w:rsid w:val="007B3B7F"/>
    <w:rsid w:val="007B44DD"/>
    <w:rsid w:val="007B5227"/>
    <w:rsid w:val="007B57AB"/>
    <w:rsid w:val="007B6308"/>
    <w:rsid w:val="007B65AE"/>
    <w:rsid w:val="007B6D48"/>
    <w:rsid w:val="007C0F0A"/>
    <w:rsid w:val="007C2D33"/>
    <w:rsid w:val="007C46F8"/>
    <w:rsid w:val="007C5565"/>
    <w:rsid w:val="007C5587"/>
    <w:rsid w:val="007C5BFE"/>
    <w:rsid w:val="007C61E4"/>
    <w:rsid w:val="007C6561"/>
    <w:rsid w:val="007C7506"/>
    <w:rsid w:val="007C761E"/>
    <w:rsid w:val="007C7B59"/>
    <w:rsid w:val="007C7E93"/>
    <w:rsid w:val="007D02B8"/>
    <w:rsid w:val="007D1C1B"/>
    <w:rsid w:val="007D2E0F"/>
    <w:rsid w:val="007D4379"/>
    <w:rsid w:val="007D54FD"/>
    <w:rsid w:val="007D5D21"/>
    <w:rsid w:val="007D6D1D"/>
    <w:rsid w:val="007E045B"/>
    <w:rsid w:val="007E0978"/>
    <w:rsid w:val="007E1745"/>
    <w:rsid w:val="007E1806"/>
    <w:rsid w:val="007E1E0A"/>
    <w:rsid w:val="007E24B9"/>
    <w:rsid w:val="007E4E10"/>
    <w:rsid w:val="007E5103"/>
    <w:rsid w:val="007E5A48"/>
    <w:rsid w:val="007E60B4"/>
    <w:rsid w:val="007E6889"/>
    <w:rsid w:val="007E73BC"/>
    <w:rsid w:val="007F10B2"/>
    <w:rsid w:val="007F137B"/>
    <w:rsid w:val="007F171C"/>
    <w:rsid w:val="007F1B45"/>
    <w:rsid w:val="007F33CA"/>
    <w:rsid w:val="007F4E26"/>
    <w:rsid w:val="007F4F7D"/>
    <w:rsid w:val="007F5DD4"/>
    <w:rsid w:val="007F5EF3"/>
    <w:rsid w:val="007F61C9"/>
    <w:rsid w:val="007F7995"/>
    <w:rsid w:val="0080008A"/>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708"/>
    <w:rsid w:val="00813D1C"/>
    <w:rsid w:val="008147C2"/>
    <w:rsid w:val="0081521E"/>
    <w:rsid w:val="00815868"/>
    <w:rsid w:val="008165BE"/>
    <w:rsid w:val="008172F7"/>
    <w:rsid w:val="00817BFB"/>
    <w:rsid w:val="00817F59"/>
    <w:rsid w:val="008208AB"/>
    <w:rsid w:val="008210CB"/>
    <w:rsid w:val="00821963"/>
    <w:rsid w:val="00821B69"/>
    <w:rsid w:val="00823053"/>
    <w:rsid w:val="008232FE"/>
    <w:rsid w:val="008300EC"/>
    <w:rsid w:val="008301F9"/>
    <w:rsid w:val="00830FCC"/>
    <w:rsid w:val="008310BD"/>
    <w:rsid w:val="00831B68"/>
    <w:rsid w:val="00834177"/>
    <w:rsid w:val="00834734"/>
    <w:rsid w:val="00835677"/>
    <w:rsid w:val="008359B2"/>
    <w:rsid w:val="00840F9B"/>
    <w:rsid w:val="00842483"/>
    <w:rsid w:val="00842FEC"/>
    <w:rsid w:val="00843129"/>
    <w:rsid w:val="00843700"/>
    <w:rsid w:val="008440B6"/>
    <w:rsid w:val="008442D0"/>
    <w:rsid w:val="00845FCF"/>
    <w:rsid w:val="008465E1"/>
    <w:rsid w:val="008474E4"/>
    <w:rsid w:val="00847E98"/>
    <w:rsid w:val="00850663"/>
    <w:rsid w:val="00851170"/>
    <w:rsid w:val="00851735"/>
    <w:rsid w:val="00851816"/>
    <w:rsid w:val="00855B1C"/>
    <w:rsid w:val="00855C3E"/>
    <w:rsid w:val="00855DEC"/>
    <w:rsid w:val="00856476"/>
    <w:rsid w:val="0085789B"/>
    <w:rsid w:val="0085796F"/>
    <w:rsid w:val="00860704"/>
    <w:rsid w:val="00860B1C"/>
    <w:rsid w:val="00860D97"/>
    <w:rsid w:val="0086141E"/>
    <w:rsid w:val="008621EA"/>
    <w:rsid w:val="008627ED"/>
    <w:rsid w:val="00862898"/>
    <w:rsid w:val="00862C8D"/>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152"/>
    <w:rsid w:val="00872E2D"/>
    <w:rsid w:val="00873F12"/>
    <w:rsid w:val="008744AF"/>
    <w:rsid w:val="00874FAD"/>
    <w:rsid w:val="00875790"/>
    <w:rsid w:val="008757E0"/>
    <w:rsid w:val="00876430"/>
    <w:rsid w:val="0087644F"/>
    <w:rsid w:val="008764BD"/>
    <w:rsid w:val="0087662A"/>
    <w:rsid w:val="0087675E"/>
    <w:rsid w:val="00876C15"/>
    <w:rsid w:val="00877AB3"/>
    <w:rsid w:val="008805BF"/>
    <w:rsid w:val="00880663"/>
    <w:rsid w:val="00880AF2"/>
    <w:rsid w:val="00881D86"/>
    <w:rsid w:val="008822D5"/>
    <w:rsid w:val="00882D0A"/>
    <w:rsid w:val="008836EF"/>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6A8"/>
    <w:rsid w:val="00893E65"/>
    <w:rsid w:val="008942A3"/>
    <w:rsid w:val="008942AC"/>
    <w:rsid w:val="00894451"/>
    <w:rsid w:val="0089487C"/>
    <w:rsid w:val="0089511F"/>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A56AA"/>
    <w:rsid w:val="008A63A1"/>
    <w:rsid w:val="008B0978"/>
    <w:rsid w:val="008B1002"/>
    <w:rsid w:val="008B1447"/>
    <w:rsid w:val="008B2208"/>
    <w:rsid w:val="008B259F"/>
    <w:rsid w:val="008B2657"/>
    <w:rsid w:val="008B2E34"/>
    <w:rsid w:val="008B3241"/>
    <w:rsid w:val="008B3471"/>
    <w:rsid w:val="008B3F0C"/>
    <w:rsid w:val="008B427C"/>
    <w:rsid w:val="008B731D"/>
    <w:rsid w:val="008B7B13"/>
    <w:rsid w:val="008C0EF0"/>
    <w:rsid w:val="008C13E0"/>
    <w:rsid w:val="008C1460"/>
    <w:rsid w:val="008C1A03"/>
    <w:rsid w:val="008C277A"/>
    <w:rsid w:val="008C33B1"/>
    <w:rsid w:val="008C3E71"/>
    <w:rsid w:val="008C3FB6"/>
    <w:rsid w:val="008C4764"/>
    <w:rsid w:val="008C6598"/>
    <w:rsid w:val="008C71DD"/>
    <w:rsid w:val="008C7E26"/>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2ED3"/>
    <w:rsid w:val="008E32A3"/>
    <w:rsid w:val="008E3755"/>
    <w:rsid w:val="008E407A"/>
    <w:rsid w:val="008E4A3B"/>
    <w:rsid w:val="008E687F"/>
    <w:rsid w:val="008E6C3A"/>
    <w:rsid w:val="008E737B"/>
    <w:rsid w:val="008E7887"/>
    <w:rsid w:val="008E7BE2"/>
    <w:rsid w:val="008F0133"/>
    <w:rsid w:val="008F0C71"/>
    <w:rsid w:val="008F194A"/>
    <w:rsid w:val="008F24EC"/>
    <w:rsid w:val="008F29AB"/>
    <w:rsid w:val="008F2E1F"/>
    <w:rsid w:val="008F435D"/>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15"/>
    <w:rsid w:val="009101F7"/>
    <w:rsid w:val="00911BCF"/>
    <w:rsid w:val="00911CD7"/>
    <w:rsid w:val="00911D44"/>
    <w:rsid w:val="009124B3"/>
    <w:rsid w:val="00912837"/>
    <w:rsid w:val="00912F24"/>
    <w:rsid w:val="0091369F"/>
    <w:rsid w:val="00913964"/>
    <w:rsid w:val="00913A37"/>
    <w:rsid w:val="00913FDB"/>
    <w:rsid w:val="00915303"/>
    <w:rsid w:val="0091563F"/>
    <w:rsid w:val="009166BE"/>
    <w:rsid w:val="00916CF0"/>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2F6F"/>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191"/>
    <w:rsid w:val="0094291E"/>
    <w:rsid w:val="00944733"/>
    <w:rsid w:val="00944C42"/>
    <w:rsid w:val="00944E6D"/>
    <w:rsid w:val="00945225"/>
    <w:rsid w:val="0094530C"/>
    <w:rsid w:val="00945C4D"/>
    <w:rsid w:val="00945F62"/>
    <w:rsid w:val="00946664"/>
    <w:rsid w:val="009478E4"/>
    <w:rsid w:val="00947D26"/>
    <w:rsid w:val="009502DA"/>
    <w:rsid w:val="00950576"/>
    <w:rsid w:val="009517A8"/>
    <w:rsid w:val="009527AD"/>
    <w:rsid w:val="00952C56"/>
    <w:rsid w:val="00952E61"/>
    <w:rsid w:val="0095417B"/>
    <w:rsid w:val="00954730"/>
    <w:rsid w:val="00954AFA"/>
    <w:rsid w:val="00954CF2"/>
    <w:rsid w:val="0095610D"/>
    <w:rsid w:val="00956756"/>
    <w:rsid w:val="00957388"/>
    <w:rsid w:val="00957D54"/>
    <w:rsid w:val="00961604"/>
    <w:rsid w:val="00961D37"/>
    <w:rsid w:val="009625DE"/>
    <w:rsid w:val="00962B6A"/>
    <w:rsid w:val="00962FCD"/>
    <w:rsid w:val="00963152"/>
    <w:rsid w:val="009632B4"/>
    <w:rsid w:val="00963CD2"/>
    <w:rsid w:val="00964209"/>
    <w:rsid w:val="0096552E"/>
    <w:rsid w:val="009672A5"/>
    <w:rsid w:val="0096796E"/>
    <w:rsid w:val="009718CC"/>
    <w:rsid w:val="00972414"/>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68A4"/>
    <w:rsid w:val="0099777A"/>
    <w:rsid w:val="0099798E"/>
    <w:rsid w:val="009A00FB"/>
    <w:rsid w:val="009A0C1F"/>
    <w:rsid w:val="009A0E88"/>
    <w:rsid w:val="009A148D"/>
    <w:rsid w:val="009A1C3F"/>
    <w:rsid w:val="009A1CE6"/>
    <w:rsid w:val="009A2256"/>
    <w:rsid w:val="009A23A7"/>
    <w:rsid w:val="009A2F33"/>
    <w:rsid w:val="009A3432"/>
    <w:rsid w:val="009A3EE9"/>
    <w:rsid w:val="009A5028"/>
    <w:rsid w:val="009A7586"/>
    <w:rsid w:val="009A7727"/>
    <w:rsid w:val="009B037E"/>
    <w:rsid w:val="009B084E"/>
    <w:rsid w:val="009B0A65"/>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32B2"/>
    <w:rsid w:val="009C3803"/>
    <w:rsid w:val="009C429A"/>
    <w:rsid w:val="009C42D2"/>
    <w:rsid w:val="009C551D"/>
    <w:rsid w:val="009C58AD"/>
    <w:rsid w:val="009C60B9"/>
    <w:rsid w:val="009C63DB"/>
    <w:rsid w:val="009C6939"/>
    <w:rsid w:val="009C71EA"/>
    <w:rsid w:val="009C765D"/>
    <w:rsid w:val="009D0453"/>
    <w:rsid w:val="009D0AA3"/>
    <w:rsid w:val="009D1B79"/>
    <w:rsid w:val="009D2B48"/>
    <w:rsid w:val="009D2F68"/>
    <w:rsid w:val="009D4378"/>
    <w:rsid w:val="009D4BEA"/>
    <w:rsid w:val="009D5AA1"/>
    <w:rsid w:val="009D5B58"/>
    <w:rsid w:val="009D70B6"/>
    <w:rsid w:val="009D7984"/>
    <w:rsid w:val="009D7A5E"/>
    <w:rsid w:val="009D7FF9"/>
    <w:rsid w:val="009E06CD"/>
    <w:rsid w:val="009E109E"/>
    <w:rsid w:val="009E1719"/>
    <w:rsid w:val="009E1839"/>
    <w:rsid w:val="009E196F"/>
    <w:rsid w:val="009E2D21"/>
    <w:rsid w:val="009E3F83"/>
    <w:rsid w:val="009E4291"/>
    <w:rsid w:val="009E434A"/>
    <w:rsid w:val="009E45E6"/>
    <w:rsid w:val="009E4CF9"/>
    <w:rsid w:val="009E57FC"/>
    <w:rsid w:val="009E599D"/>
    <w:rsid w:val="009E5F0D"/>
    <w:rsid w:val="009E629F"/>
    <w:rsid w:val="009E6616"/>
    <w:rsid w:val="009E6757"/>
    <w:rsid w:val="009E6837"/>
    <w:rsid w:val="009F1CE7"/>
    <w:rsid w:val="009F3766"/>
    <w:rsid w:val="009F465A"/>
    <w:rsid w:val="009F4736"/>
    <w:rsid w:val="009F4F7C"/>
    <w:rsid w:val="009F5592"/>
    <w:rsid w:val="009F5A2D"/>
    <w:rsid w:val="009F5A5C"/>
    <w:rsid w:val="009F5B64"/>
    <w:rsid w:val="009F615F"/>
    <w:rsid w:val="009F6E09"/>
    <w:rsid w:val="009F72FA"/>
    <w:rsid w:val="009F750C"/>
    <w:rsid w:val="00A00932"/>
    <w:rsid w:val="00A01097"/>
    <w:rsid w:val="00A01A88"/>
    <w:rsid w:val="00A03CD9"/>
    <w:rsid w:val="00A04D8A"/>
    <w:rsid w:val="00A04ED4"/>
    <w:rsid w:val="00A05276"/>
    <w:rsid w:val="00A05B85"/>
    <w:rsid w:val="00A05F14"/>
    <w:rsid w:val="00A0631A"/>
    <w:rsid w:val="00A0711E"/>
    <w:rsid w:val="00A07288"/>
    <w:rsid w:val="00A1030F"/>
    <w:rsid w:val="00A120F3"/>
    <w:rsid w:val="00A1335F"/>
    <w:rsid w:val="00A139BE"/>
    <w:rsid w:val="00A13FBA"/>
    <w:rsid w:val="00A14CEB"/>
    <w:rsid w:val="00A150DF"/>
    <w:rsid w:val="00A15698"/>
    <w:rsid w:val="00A15967"/>
    <w:rsid w:val="00A15E91"/>
    <w:rsid w:val="00A17366"/>
    <w:rsid w:val="00A173BC"/>
    <w:rsid w:val="00A20815"/>
    <w:rsid w:val="00A21B37"/>
    <w:rsid w:val="00A21B4B"/>
    <w:rsid w:val="00A22549"/>
    <w:rsid w:val="00A22771"/>
    <w:rsid w:val="00A241DF"/>
    <w:rsid w:val="00A25797"/>
    <w:rsid w:val="00A274C7"/>
    <w:rsid w:val="00A277FE"/>
    <w:rsid w:val="00A27907"/>
    <w:rsid w:val="00A2796E"/>
    <w:rsid w:val="00A279B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4202"/>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55D6"/>
    <w:rsid w:val="00A55C1E"/>
    <w:rsid w:val="00A562C5"/>
    <w:rsid w:val="00A568F7"/>
    <w:rsid w:val="00A57369"/>
    <w:rsid w:val="00A578CE"/>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536"/>
    <w:rsid w:val="00A85EC3"/>
    <w:rsid w:val="00A85ED6"/>
    <w:rsid w:val="00A86950"/>
    <w:rsid w:val="00A86C3E"/>
    <w:rsid w:val="00A87284"/>
    <w:rsid w:val="00A87B57"/>
    <w:rsid w:val="00A93DD7"/>
    <w:rsid w:val="00A93E80"/>
    <w:rsid w:val="00A944D6"/>
    <w:rsid w:val="00A94BC9"/>
    <w:rsid w:val="00A96E3F"/>
    <w:rsid w:val="00A97591"/>
    <w:rsid w:val="00AA13DF"/>
    <w:rsid w:val="00AA158F"/>
    <w:rsid w:val="00AA42A7"/>
    <w:rsid w:val="00AA4A2D"/>
    <w:rsid w:val="00AA52D4"/>
    <w:rsid w:val="00AA5CA6"/>
    <w:rsid w:val="00AA7406"/>
    <w:rsid w:val="00AB1E6B"/>
    <w:rsid w:val="00AB2FB3"/>
    <w:rsid w:val="00AB2FDE"/>
    <w:rsid w:val="00AB3297"/>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7A6"/>
    <w:rsid w:val="00AC2CFC"/>
    <w:rsid w:val="00AC2EB0"/>
    <w:rsid w:val="00AC3259"/>
    <w:rsid w:val="00AC48CB"/>
    <w:rsid w:val="00AC4A2B"/>
    <w:rsid w:val="00AC5A94"/>
    <w:rsid w:val="00AC7876"/>
    <w:rsid w:val="00AD02D8"/>
    <w:rsid w:val="00AD1245"/>
    <w:rsid w:val="00AD1511"/>
    <w:rsid w:val="00AD1E83"/>
    <w:rsid w:val="00AD254A"/>
    <w:rsid w:val="00AD2EF1"/>
    <w:rsid w:val="00AD3113"/>
    <w:rsid w:val="00AD4868"/>
    <w:rsid w:val="00AD4B01"/>
    <w:rsid w:val="00AD4EB3"/>
    <w:rsid w:val="00AD501D"/>
    <w:rsid w:val="00AD5FE1"/>
    <w:rsid w:val="00AD6025"/>
    <w:rsid w:val="00AD6582"/>
    <w:rsid w:val="00AD682B"/>
    <w:rsid w:val="00AD6B46"/>
    <w:rsid w:val="00AD7191"/>
    <w:rsid w:val="00AE1293"/>
    <w:rsid w:val="00AE1461"/>
    <w:rsid w:val="00AE146F"/>
    <w:rsid w:val="00AE20FA"/>
    <w:rsid w:val="00AE2433"/>
    <w:rsid w:val="00AE3937"/>
    <w:rsid w:val="00AE3B61"/>
    <w:rsid w:val="00AE49B0"/>
    <w:rsid w:val="00AE4BF0"/>
    <w:rsid w:val="00AE556A"/>
    <w:rsid w:val="00AE645D"/>
    <w:rsid w:val="00AE64B0"/>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B0014D"/>
    <w:rsid w:val="00B0072F"/>
    <w:rsid w:val="00B00847"/>
    <w:rsid w:val="00B00C2C"/>
    <w:rsid w:val="00B0177A"/>
    <w:rsid w:val="00B01E8D"/>
    <w:rsid w:val="00B0358B"/>
    <w:rsid w:val="00B039E3"/>
    <w:rsid w:val="00B03DDE"/>
    <w:rsid w:val="00B03F04"/>
    <w:rsid w:val="00B04B95"/>
    <w:rsid w:val="00B04DA5"/>
    <w:rsid w:val="00B053D6"/>
    <w:rsid w:val="00B05AD5"/>
    <w:rsid w:val="00B06649"/>
    <w:rsid w:val="00B06987"/>
    <w:rsid w:val="00B071C5"/>
    <w:rsid w:val="00B10D15"/>
    <w:rsid w:val="00B1108B"/>
    <w:rsid w:val="00B11335"/>
    <w:rsid w:val="00B116FE"/>
    <w:rsid w:val="00B11ADA"/>
    <w:rsid w:val="00B11F8B"/>
    <w:rsid w:val="00B13CBD"/>
    <w:rsid w:val="00B13F0F"/>
    <w:rsid w:val="00B14854"/>
    <w:rsid w:val="00B15836"/>
    <w:rsid w:val="00B15A50"/>
    <w:rsid w:val="00B1616C"/>
    <w:rsid w:val="00B16327"/>
    <w:rsid w:val="00B16422"/>
    <w:rsid w:val="00B166AE"/>
    <w:rsid w:val="00B16AFA"/>
    <w:rsid w:val="00B16CB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31BCC"/>
    <w:rsid w:val="00B32DA4"/>
    <w:rsid w:val="00B33F40"/>
    <w:rsid w:val="00B34D82"/>
    <w:rsid w:val="00B35112"/>
    <w:rsid w:val="00B35607"/>
    <w:rsid w:val="00B35967"/>
    <w:rsid w:val="00B362D2"/>
    <w:rsid w:val="00B411FF"/>
    <w:rsid w:val="00B41567"/>
    <w:rsid w:val="00B4183F"/>
    <w:rsid w:val="00B4195E"/>
    <w:rsid w:val="00B41E5B"/>
    <w:rsid w:val="00B42192"/>
    <w:rsid w:val="00B421D8"/>
    <w:rsid w:val="00B4246B"/>
    <w:rsid w:val="00B44546"/>
    <w:rsid w:val="00B44600"/>
    <w:rsid w:val="00B44676"/>
    <w:rsid w:val="00B44FCF"/>
    <w:rsid w:val="00B45B2D"/>
    <w:rsid w:val="00B46385"/>
    <w:rsid w:val="00B478AB"/>
    <w:rsid w:val="00B47E22"/>
    <w:rsid w:val="00B50096"/>
    <w:rsid w:val="00B50DF1"/>
    <w:rsid w:val="00B511E1"/>
    <w:rsid w:val="00B530E3"/>
    <w:rsid w:val="00B53699"/>
    <w:rsid w:val="00B53884"/>
    <w:rsid w:val="00B54358"/>
    <w:rsid w:val="00B549F5"/>
    <w:rsid w:val="00B54BCA"/>
    <w:rsid w:val="00B55D4C"/>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5E02"/>
    <w:rsid w:val="00B66181"/>
    <w:rsid w:val="00B668B7"/>
    <w:rsid w:val="00B6690E"/>
    <w:rsid w:val="00B66ADE"/>
    <w:rsid w:val="00B66EDA"/>
    <w:rsid w:val="00B67D24"/>
    <w:rsid w:val="00B704C5"/>
    <w:rsid w:val="00B70F4D"/>
    <w:rsid w:val="00B7184F"/>
    <w:rsid w:val="00B71FE2"/>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5C17"/>
    <w:rsid w:val="00B8601B"/>
    <w:rsid w:val="00B8707A"/>
    <w:rsid w:val="00B8747E"/>
    <w:rsid w:val="00B92533"/>
    <w:rsid w:val="00B92927"/>
    <w:rsid w:val="00B95892"/>
    <w:rsid w:val="00B9601E"/>
    <w:rsid w:val="00BA0276"/>
    <w:rsid w:val="00BA08CB"/>
    <w:rsid w:val="00BA1034"/>
    <w:rsid w:val="00BA1780"/>
    <w:rsid w:val="00BA1B43"/>
    <w:rsid w:val="00BA1CAF"/>
    <w:rsid w:val="00BA2CCE"/>
    <w:rsid w:val="00BA44D7"/>
    <w:rsid w:val="00BA4797"/>
    <w:rsid w:val="00BA524D"/>
    <w:rsid w:val="00BA6046"/>
    <w:rsid w:val="00BA618E"/>
    <w:rsid w:val="00BA65C6"/>
    <w:rsid w:val="00BA662E"/>
    <w:rsid w:val="00BA6941"/>
    <w:rsid w:val="00BA7D59"/>
    <w:rsid w:val="00BB26A0"/>
    <w:rsid w:val="00BB3148"/>
    <w:rsid w:val="00BB3609"/>
    <w:rsid w:val="00BB4190"/>
    <w:rsid w:val="00BB4256"/>
    <w:rsid w:val="00BB469C"/>
    <w:rsid w:val="00BB6329"/>
    <w:rsid w:val="00BB673E"/>
    <w:rsid w:val="00BB7319"/>
    <w:rsid w:val="00BB74B5"/>
    <w:rsid w:val="00BB7503"/>
    <w:rsid w:val="00BB75B2"/>
    <w:rsid w:val="00BC1A54"/>
    <w:rsid w:val="00BC2639"/>
    <w:rsid w:val="00BC3825"/>
    <w:rsid w:val="00BC3AC3"/>
    <w:rsid w:val="00BC4631"/>
    <w:rsid w:val="00BC5E1B"/>
    <w:rsid w:val="00BD0C33"/>
    <w:rsid w:val="00BD0E2F"/>
    <w:rsid w:val="00BD11D6"/>
    <w:rsid w:val="00BD1AD7"/>
    <w:rsid w:val="00BD1B42"/>
    <w:rsid w:val="00BD2E36"/>
    <w:rsid w:val="00BD3298"/>
    <w:rsid w:val="00BD403B"/>
    <w:rsid w:val="00BD4877"/>
    <w:rsid w:val="00BD4B56"/>
    <w:rsid w:val="00BD5651"/>
    <w:rsid w:val="00BD579E"/>
    <w:rsid w:val="00BD60B1"/>
    <w:rsid w:val="00BE0032"/>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1AF"/>
    <w:rsid w:val="00BF7450"/>
    <w:rsid w:val="00BF74F9"/>
    <w:rsid w:val="00C01C5F"/>
    <w:rsid w:val="00C02C93"/>
    <w:rsid w:val="00C04066"/>
    <w:rsid w:val="00C0444E"/>
    <w:rsid w:val="00C06930"/>
    <w:rsid w:val="00C06992"/>
    <w:rsid w:val="00C07364"/>
    <w:rsid w:val="00C07385"/>
    <w:rsid w:val="00C07398"/>
    <w:rsid w:val="00C10820"/>
    <w:rsid w:val="00C10D4C"/>
    <w:rsid w:val="00C10D5F"/>
    <w:rsid w:val="00C111B2"/>
    <w:rsid w:val="00C115D7"/>
    <w:rsid w:val="00C11BB7"/>
    <w:rsid w:val="00C12F40"/>
    <w:rsid w:val="00C13A37"/>
    <w:rsid w:val="00C13ED2"/>
    <w:rsid w:val="00C13FB1"/>
    <w:rsid w:val="00C14F0C"/>
    <w:rsid w:val="00C155BA"/>
    <w:rsid w:val="00C15C77"/>
    <w:rsid w:val="00C16210"/>
    <w:rsid w:val="00C16E5C"/>
    <w:rsid w:val="00C17ABF"/>
    <w:rsid w:val="00C20D28"/>
    <w:rsid w:val="00C2245C"/>
    <w:rsid w:val="00C23166"/>
    <w:rsid w:val="00C23BA5"/>
    <w:rsid w:val="00C23E2D"/>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A96"/>
    <w:rsid w:val="00C35527"/>
    <w:rsid w:val="00C356DF"/>
    <w:rsid w:val="00C36180"/>
    <w:rsid w:val="00C364E8"/>
    <w:rsid w:val="00C3672C"/>
    <w:rsid w:val="00C3685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1E05"/>
    <w:rsid w:val="00C52ADE"/>
    <w:rsid w:val="00C52E57"/>
    <w:rsid w:val="00C52EFF"/>
    <w:rsid w:val="00C535E5"/>
    <w:rsid w:val="00C53673"/>
    <w:rsid w:val="00C542B2"/>
    <w:rsid w:val="00C545BC"/>
    <w:rsid w:val="00C5487D"/>
    <w:rsid w:val="00C54F77"/>
    <w:rsid w:val="00C560CA"/>
    <w:rsid w:val="00C5619B"/>
    <w:rsid w:val="00C575C4"/>
    <w:rsid w:val="00C57E5F"/>
    <w:rsid w:val="00C605C9"/>
    <w:rsid w:val="00C6171C"/>
    <w:rsid w:val="00C6183C"/>
    <w:rsid w:val="00C61A96"/>
    <w:rsid w:val="00C61C28"/>
    <w:rsid w:val="00C63165"/>
    <w:rsid w:val="00C6380E"/>
    <w:rsid w:val="00C64540"/>
    <w:rsid w:val="00C64E4B"/>
    <w:rsid w:val="00C657A6"/>
    <w:rsid w:val="00C66B91"/>
    <w:rsid w:val="00C66F0C"/>
    <w:rsid w:val="00C6778D"/>
    <w:rsid w:val="00C70002"/>
    <w:rsid w:val="00C70262"/>
    <w:rsid w:val="00C7095D"/>
    <w:rsid w:val="00C70A0E"/>
    <w:rsid w:val="00C739B0"/>
    <w:rsid w:val="00C74E51"/>
    <w:rsid w:val="00C75628"/>
    <w:rsid w:val="00C75A5D"/>
    <w:rsid w:val="00C75C3A"/>
    <w:rsid w:val="00C75CCD"/>
    <w:rsid w:val="00C75F24"/>
    <w:rsid w:val="00C777C2"/>
    <w:rsid w:val="00C812CA"/>
    <w:rsid w:val="00C8137A"/>
    <w:rsid w:val="00C8142A"/>
    <w:rsid w:val="00C82BCA"/>
    <w:rsid w:val="00C82CFA"/>
    <w:rsid w:val="00C83094"/>
    <w:rsid w:val="00C8409F"/>
    <w:rsid w:val="00C84647"/>
    <w:rsid w:val="00C853C7"/>
    <w:rsid w:val="00C86A15"/>
    <w:rsid w:val="00C871CE"/>
    <w:rsid w:val="00C87D4C"/>
    <w:rsid w:val="00C904A0"/>
    <w:rsid w:val="00C90F29"/>
    <w:rsid w:val="00C910D3"/>
    <w:rsid w:val="00C9153F"/>
    <w:rsid w:val="00C920F4"/>
    <w:rsid w:val="00C92E64"/>
    <w:rsid w:val="00C92F52"/>
    <w:rsid w:val="00C93465"/>
    <w:rsid w:val="00C966D7"/>
    <w:rsid w:val="00C9672D"/>
    <w:rsid w:val="00C96986"/>
    <w:rsid w:val="00C979C0"/>
    <w:rsid w:val="00C97E14"/>
    <w:rsid w:val="00CA1F3F"/>
    <w:rsid w:val="00CA2479"/>
    <w:rsid w:val="00CA356A"/>
    <w:rsid w:val="00CA3B71"/>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214"/>
    <w:rsid w:val="00CC66A5"/>
    <w:rsid w:val="00CC7521"/>
    <w:rsid w:val="00CC7900"/>
    <w:rsid w:val="00CC7AC8"/>
    <w:rsid w:val="00CD046A"/>
    <w:rsid w:val="00CD0FFF"/>
    <w:rsid w:val="00CD1C44"/>
    <w:rsid w:val="00CD2D68"/>
    <w:rsid w:val="00CD3F21"/>
    <w:rsid w:val="00CD444E"/>
    <w:rsid w:val="00CD4BF7"/>
    <w:rsid w:val="00CD6126"/>
    <w:rsid w:val="00CD66D6"/>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25C6"/>
    <w:rsid w:val="00CF2C0A"/>
    <w:rsid w:val="00CF4678"/>
    <w:rsid w:val="00CF4B72"/>
    <w:rsid w:val="00CF4D0E"/>
    <w:rsid w:val="00CF4FC3"/>
    <w:rsid w:val="00CF5710"/>
    <w:rsid w:val="00CF687C"/>
    <w:rsid w:val="00CF698A"/>
    <w:rsid w:val="00CF756C"/>
    <w:rsid w:val="00CF7D15"/>
    <w:rsid w:val="00D00124"/>
    <w:rsid w:val="00D01D9D"/>
    <w:rsid w:val="00D02DAE"/>
    <w:rsid w:val="00D03B43"/>
    <w:rsid w:val="00D03B4F"/>
    <w:rsid w:val="00D04161"/>
    <w:rsid w:val="00D0475F"/>
    <w:rsid w:val="00D048EF"/>
    <w:rsid w:val="00D04A7A"/>
    <w:rsid w:val="00D04B2E"/>
    <w:rsid w:val="00D05082"/>
    <w:rsid w:val="00D05329"/>
    <w:rsid w:val="00D059DC"/>
    <w:rsid w:val="00D0703D"/>
    <w:rsid w:val="00D07460"/>
    <w:rsid w:val="00D07DA4"/>
    <w:rsid w:val="00D128CE"/>
    <w:rsid w:val="00D13639"/>
    <w:rsid w:val="00D14316"/>
    <w:rsid w:val="00D1499C"/>
    <w:rsid w:val="00D14F64"/>
    <w:rsid w:val="00D154FB"/>
    <w:rsid w:val="00D15EF0"/>
    <w:rsid w:val="00D16465"/>
    <w:rsid w:val="00D16C0D"/>
    <w:rsid w:val="00D16C8D"/>
    <w:rsid w:val="00D17475"/>
    <w:rsid w:val="00D17477"/>
    <w:rsid w:val="00D20209"/>
    <w:rsid w:val="00D20486"/>
    <w:rsid w:val="00D20CBA"/>
    <w:rsid w:val="00D22EE0"/>
    <w:rsid w:val="00D238E3"/>
    <w:rsid w:val="00D243AE"/>
    <w:rsid w:val="00D26D8B"/>
    <w:rsid w:val="00D277DC"/>
    <w:rsid w:val="00D27B9B"/>
    <w:rsid w:val="00D27F90"/>
    <w:rsid w:val="00D3198B"/>
    <w:rsid w:val="00D321BB"/>
    <w:rsid w:val="00D32CC3"/>
    <w:rsid w:val="00D32D66"/>
    <w:rsid w:val="00D33B87"/>
    <w:rsid w:val="00D34B6C"/>
    <w:rsid w:val="00D352D1"/>
    <w:rsid w:val="00D3530C"/>
    <w:rsid w:val="00D36B4C"/>
    <w:rsid w:val="00D37E12"/>
    <w:rsid w:val="00D405B9"/>
    <w:rsid w:val="00D40A5F"/>
    <w:rsid w:val="00D43C88"/>
    <w:rsid w:val="00D4461D"/>
    <w:rsid w:val="00D448E3"/>
    <w:rsid w:val="00D44A19"/>
    <w:rsid w:val="00D44BD7"/>
    <w:rsid w:val="00D44BDD"/>
    <w:rsid w:val="00D460C3"/>
    <w:rsid w:val="00D46577"/>
    <w:rsid w:val="00D469C9"/>
    <w:rsid w:val="00D47272"/>
    <w:rsid w:val="00D510E7"/>
    <w:rsid w:val="00D51788"/>
    <w:rsid w:val="00D5279A"/>
    <w:rsid w:val="00D531BF"/>
    <w:rsid w:val="00D553D5"/>
    <w:rsid w:val="00D558B3"/>
    <w:rsid w:val="00D55AB1"/>
    <w:rsid w:val="00D56379"/>
    <w:rsid w:val="00D565F2"/>
    <w:rsid w:val="00D56F1A"/>
    <w:rsid w:val="00D578B6"/>
    <w:rsid w:val="00D60150"/>
    <w:rsid w:val="00D605C7"/>
    <w:rsid w:val="00D63378"/>
    <w:rsid w:val="00D63909"/>
    <w:rsid w:val="00D642DF"/>
    <w:rsid w:val="00D647EC"/>
    <w:rsid w:val="00D64C63"/>
    <w:rsid w:val="00D652D2"/>
    <w:rsid w:val="00D65969"/>
    <w:rsid w:val="00D65C1B"/>
    <w:rsid w:val="00D65D52"/>
    <w:rsid w:val="00D65FEF"/>
    <w:rsid w:val="00D66168"/>
    <w:rsid w:val="00D70432"/>
    <w:rsid w:val="00D70729"/>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170"/>
    <w:rsid w:val="00D83413"/>
    <w:rsid w:val="00D83503"/>
    <w:rsid w:val="00D836AA"/>
    <w:rsid w:val="00D83C2D"/>
    <w:rsid w:val="00D856DD"/>
    <w:rsid w:val="00D8583E"/>
    <w:rsid w:val="00D87A51"/>
    <w:rsid w:val="00D90BFB"/>
    <w:rsid w:val="00D90F14"/>
    <w:rsid w:val="00D92487"/>
    <w:rsid w:val="00D933C1"/>
    <w:rsid w:val="00D93A91"/>
    <w:rsid w:val="00D93C0A"/>
    <w:rsid w:val="00D93DE7"/>
    <w:rsid w:val="00D945D8"/>
    <w:rsid w:val="00D94CE5"/>
    <w:rsid w:val="00D96364"/>
    <w:rsid w:val="00DA217A"/>
    <w:rsid w:val="00DA2488"/>
    <w:rsid w:val="00DA2C8B"/>
    <w:rsid w:val="00DA41E3"/>
    <w:rsid w:val="00DA597E"/>
    <w:rsid w:val="00DA5A4E"/>
    <w:rsid w:val="00DA5AD9"/>
    <w:rsid w:val="00DA6428"/>
    <w:rsid w:val="00DA658F"/>
    <w:rsid w:val="00DA7120"/>
    <w:rsid w:val="00DA71AD"/>
    <w:rsid w:val="00DA740C"/>
    <w:rsid w:val="00DA75E0"/>
    <w:rsid w:val="00DA7FBC"/>
    <w:rsid w:val="00DB0280"/>
    <w:rsid w:val="00DB0C4D"/>
    <w:rsid w:val="00DB0EBE"/>
    <w:rsid w:val="00DB1744"/>
    <w:rsid w:val="00DB2AB9"/>
    <w:rsid w:val="00DB4666"/>
    <w:rsid w:val="00DB527E"/>
    <w:rsid w:val="00DB5457"/>
    <w:rsid w:val="00DB560D"/>
    <w:rsid w:val="00DB5B13"/>
    <w:rsid w:val="00DB7F8C"/>
    <w:rsid w:val="00DC1237"/>
    <w:rsid w:val="00DC1E63"/>
    <w:rsid w:val="00DC218B"/>
    <w:rsid w:val="00DC2321"/>
    <w:rsid w:val="00DC2BCC"/>
    <w:rsid w:val="00DC2C25"/>
    <w:rsid w:val="00DC2ECC"/>
    <w:rsid w:val="00DC39E3"/>
    <w:rsid w:val="00DC410D"/>
    <w:rsid w:val="00DC5A9A"/>
    <w:rsid w:val="00DC5BF5"/>
    <w:rsid w:val="00DC5C1B"/>
    <w:rsid w:val="00DC65F6"/>
    <w:rsid w:val="00DC76FA"/>
    <w:rsid w:val="00DC7FEB"/>
    <w:rsid w:val="00DD0027"/>
    <w:rsid w:val="00DD0816"/>
    <w:rsid w:val="00DD0E66"/>
    <w:rsid w:val="00DD1441"/>
    <w:rsid w:val="00DD15C2"/>
    <w:rsid w:val="00DD1A5D"/>
    <w:rsid w:val="00DD1E3F"/>
    <w:rsid w:val="00DD25AE"/>
    <w:rsid w:val="00DD25EA"/>
    <w:rsid w:val="00DD36E7"/>
    <w:rsid w:val="00DD3CC6"/>
    <w:rsid w:val="00DD42C8"/>
    <w:rsid w:val="00DD492E"/>
    <w:rsid w:val="00DD4A90"/>
    <w:rsid w:val="00DD54CB"/>
    <w:rsid w:val="00DD5A93"/>
    <w:rsid w:val="00DD7934"/>
    <w:rsid w:val="00DE070C"/>
    <w:rsid w:val="00DE110C"/>
    <w:rsid w:val="00DE1B5A"/>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FAC"/>
    <w:rsid w:val="00DF7418"/>
    <w:rsid w:val="00E00064"/>
    <w:rsid w:val="00E02B3E"/>
    <w:rsid w:val="00E02D0D"/>
    <w:rsid w:val="00E0399D"/>
    <w:rsid w:val="00E03ADC"/>
    <w:rsid w:val="00E03EC9"/>
    <w:rsid w:val="00E0436A"/>
    <w:rsid w:val="00E051F7"/>
    <w:rsid w:val="00E05788"/>
    <w:rsid w:val="00E06405"/>
    <w:rsid w:val="00E06B5A"/>
    <w:rsid w:val="00E10F5A"/>
    <w:rsid w:val="00E129CE"/>
    <w:rsid w:val="00E12C72"/>
    <w:rsid w:val="00E13FD1"/>
    <w:rsid w:val="00E1471D"/>
    <w:rsid w:val="00E14E6C"/>
    <w:rsid w:val="00E15BB8"/>
    <w:rsid w:val="00E17454"/>
    <w:rsid w:val="00E17781"/>
    <w:rsid w:val="00E17D22"/>
    <w:rsid w:val="00E20504"/>
    <w:rsid w:val="00E206C8"/>
    <w:rsid w:val="00E24079"/>
    <w:rsid w:val="00E2595E"/>
    <w:rsid w:val="00E26138"/>
    <w:rsid w:val="00E2656F"/>
    <w:rsid w:val="00E27AA4"/>
    <w:rsid w:val="00E306DC"/>
    <w:rsid w:val="00E30A9C"/>
    <w:rsid w:val="00E30B13"/>
    <w:rsid w:val="00E3179F"/>
    <w:rsid w:val="00E31F2E"/>
    <w:rsid w:val="00E32FDA"/>
    <w:rsid w:val="00E33596"/>
    <w:rsid w:val="00E345B5"/>
    <w:rsid w:val="00E34775"/>
    <w:rsid w:val="00E3674B"/>
    <w:rsid w:val="00E36A69"/>
    <w:rsid w:val="00E370AC"/>
    <w:rsid w:val="00E37146"/>
    <w:rsid w:val="00E375BE"/>
    <w:rsid w:val="00E40BCC"/>
    <w:rsid w:val="00E417A1"/>
    <w:rsid w:val="00E431BB"/>
    <w:rsid w:val="00E43424"/>
    <w:rsid w:val="00E43BFE"/>
    <w:rsid w:val="00E4444B"/>
    <w:rsid w:val="00E46A57"/>
    <w:rsid w:val="00E46EBD"/>
    <w:rsid w:val="00E472DD"/>
    <w:rsid w:val="00E47ED6"/>
    <w:rsid w:val="00E47F3A"/>
    <w:rsid w:val="00E504CF"/>
    <w:rsid w:val="00E51CAB"/>
    <w:rsid w:val="00E5385B"/>
    <w:rsid w:val="00E54542"/>
    <w:rsid w:val="00E54DE4"/>
    <w:rsid w:val="00E557DD"/>
    <w:rsid w:val="00E55940"/>
    <w:rsid w:val="00E55A06"/>
    <w:rsid w:val="00E55C01"/>
    <w:rsid w:val="00E56FDA"/>
    <w:rsid w:val="00E57E32"/>
    <w:rsid w:val="00E601FA"/>
    <w:rsid w:val="00E6039C"/>
    <w:rsid w:val="00E6061C"/>
    <w:rsid w:val="00E60FF0"/>
    <w:rsid w:val="00E6128F"/>
    <w:rsid w:val="00E61D85"/>
    <w:rsid w:val="00E624BD"/>
    <w:rsid w:val="00E62E47"/>
    <w:rsid w:val="00E63AB5"/>
    <w:rsid w:val="00E64239"/>
    <w:rsid w:val="00E64873"/>
    <w:rsid w:val="00E66B98"/>
    <w:rsid w:val="00E66FA0"/>
    <w:rsid w:val="00E67400"/>
    <w:rsid w:val="00E70226"/>
    <w:rsid w:val="00E7164A"/>
    <w:rsid w:val="00E72875"/>
    <w:rsid w:val="00E72CF0"/>
    <w:rsid w:val="00E72D01"/>
    <w:rsid w:val="00E73150"/>
    <w:rsid w:val="00E7346D"/>
    <w:rsid w:val="00E74A7F"/>
    <w:rsid w:val="00E75474"/>
    <w:rsid w:val="00E76678"/>
    <w:rsid w:val="00E769EF"/>
    <w:rsid w:val="00E77FE0"/>
    <w:rsid w:val="00E80092"/>
    <w:rsid w:val="00E80469"/>
    <w:rsid w:val="00E8150C"/>
    <w:rsid w:val="00E822F9"/>
    <w:rsid w:val="00E83096"/>
    <w:rsid w:val="00E832A4"/>
    <w:rsid w:val="00E83452"/>
    <w:rsid w:val="00E83E4D"/>
    <w:rsid w:val="00E8546F"/>
    <w:rsid w:val="00E85BA6"/>
    <w:rsid w:val="00E862F3"/>
    <w:rsid w:val="00E871D3"/>
    <w:rsid w:val="00E87B79"/>
    <w:rsid w:val="00E90000"/>
    <w:rsid w:val="00E905BA"/>
    <w:rsid w:val="00E92A91"/>
    <w:rsid w:val="00E92B0C"/>
    <w:rsid w:val="00E93464"/>
    <w:rsid w:val="00E93C39"/>
    <w:rsid w:val="00E93F75"/>
    <w:rsid w:val="00E954F9"/>
    <w:rsid w:val="00E95A60"/>
    <w:rsid w:val="00E97B83"/>
    <w:rsid w:val="00EA00B6"/>
    <w:rsid w:val="00EA1270"/>
    <w:rsid w:val="00EA1D65"/>
    <w:rsid w:val="00EA2A9D"/>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69BB"/>
    <w:rsid w:val="00EB7183"/>
    <w:rsid w:val="00EB7CEC"/>
    <w:rsid w:val="00EB7DAF"/>
    <w:rsid w:val="00EC08E7"/>
    <w:rsid w:val="00EC18E8"/>
    <w:rsid w:val="00EC1989"/>
    <w:rsid w:val="00EC1D88"/>
    <w:rsid w:val="00EC2239"/>
    <w:rsid w:val="00EC3355"/>
    <w:rsid w:val="00EC3B08"/>
    <w:rsid w:val="00EC3F89"/>
    <w:rsid w:val="00EC500D"/>
    <w:rsid w:val="00EC538E"/>
    <w:rsid w:val="00EC655C"/>
    <w:rsid w:val="00EC79D4"/>
    <w:rsid w:val="00ED02B7"/>
    <w:rsid w:val="00ED0573"/>
    <w:rsid w:val="00ED0B4E"/>
    <w:rsid w:val="00ED0C7D"/>
    <w:rsid w:val="00ED0D21"/>
    <w:rsid w:val="00ED0E91"/>
    <w:rsid w:val="00ED1E69"/>
    <w:rsid w:val="00ED2193"/>
    <w:rsid w:val="00ED22E2"/>
    <w:rsid w:val="00ED236B"/>
    <w:rsid w:val="00ED3897"/>
    <w:rsid w:val="00ED4951"/>
    <w:rsid w:val="00ED4965"/>
    <w:rsid w:val="00ED4BE7"/>
    <w:rsid w:val="00ED4C9E"/>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7421"/>
    <w:rsid w:val="00EF048B"/>
    <w:rsid w:val="00EF0CCF"/>
    <w:rsid w:val="00EF1149"/>
    <w:rsid w:val="00EF1DDA"/>
    <w:rsid w:val="00EF438D"/>
    <w:rsid w:val="00EF4CA5"/>
    <w:rsid w:val="00EF7A6F"/>
    <w:rsid w:val="00F0054E"/>
    <w:rsid w:val="00F01D42"/>
    <w:rsid w:val="00F02671"/>
    <w:rsid w:val="00F02736"/>
    <w:rsid w:val="00F029B9"/>
    <w:rsid w:val="00F04791"/>
    <w:rsid w:val="00F04B00"/>
    <w:rsid w:val="00F04B18"/>
    <w:rsid w:val="00F06427"/>
    <w:rsid w:val="00F07606"/>
    <w:rsid w:val="00F10A8B"/>
    <w:rsid w:val="00F10AF4"/>
    <w:rsid w:val="00F11E82"/>
    <w:rsid w:val="00F12317"/>
    <w:rsid w:val="00F12399"/>
    <w:rsid w:val="00F1299B"/>
    <w:rsid w:val="00F12F91"/>
    <w:rsid w:val="00F13957"/>
    <w:rsid w:val="00F1471E"/>
    <w:rsid w:val="00F14DBB"/>
    <w:rsid w:val="00F14E52"/>
    <w:rsid w:val="00F15A26"/>
    <w:rsid w:val="00F16CD8"/>
    <w:rsid w:val="00F177DB"/>
    <w:rsid w:val="00F212BF"/>
    <w:rsid w:val="00F21D11"/>
    <w:rsid w:val="00F22B4F"/>
    <w:rsid w:val="00F22C83"/>
    <w:rsid w:val="00F22CAC"/>
    <w:rsid w:val="00F23196"/>
    <w:rsid w:val="00F240A7"/>
    <w:rsid w:val="00F24A3D"/>
    <w:rsid w:val="00F25BCE"/>
    <w:rsid w:val="00F25C03"/>
    <w:rsid w:val="00F26145"/>
    <w:rsid w:val="00F261A2"/>
    <w:rsid w:val="00F271BA"/>
    <w:rsid w:val="00F27CB4"/>
    <w:rsid w:val="00F27D55"/>
    <w:rsid w:val="00F3077C"/>
    <w:rsid w:val="00F309EA"/>
    <w:rsid w:val="00F30AC3"/>
    <w:rsid w:val="00F311B4"/>
    <w:rsid w:val="00F314A2"/>
    <w:rsid w:val="00F32443"/>
    <w:rsid w:val="00F32558"/>
    <w:rsid w:val="00F328BB"/>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089"/>
    <w:rsid w:val="00F451A1"/>
    <w:rsid w:val="00F46CBF"/>
    <w:rsid w:val="00F51A5C"/>
    <w:rsid w:val="00F51E11"/>
    <w:rsid w:val="00F526F8"/>
    <w:rsid w:val="00F52963"/>
    <w:rsid w:val="00F52C0C"/>
    <w:rsid w:val="00F5315C"/>
    <w:rsid w:val="00F53517"/>
    <w:rsid w:val="00F53F5A"/>
    <w:rsid w:val="00F53F6D"/>
    <w:rsid w:val="00F5449E"/>
    <w:rsid w:val="00F5480B"/>
    <w:rsid w:val="00F55D7F"/>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19DC"/>
    <w:rsid w:val="00F73221"/>
    <w:rsid w:val="00F7330D"/>
    <w:rsid w:val="00F749D3"/>
    <w:rsid w:val="00F75EF5"/>
    <w:rsid w:val="00F76F51"/>
    <w:rsid w:val="00F77A80"/>
    <w:rsid w:val="00F77FA5"/>
    <w:rsid w:val="00F8020E"/>
    <w:rsid w:val="00F80558"/>
    <w:rsid w:val="00F80A8D"/>
    <w:rsid w:val="00F80E46"/>
    <w:rsid w:val="00F8109C"/>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63DB"/>
    <w:rsid w:val="00FA6A49"/>
    <w:rsid w:val="00FA75AF"/>
    <w:rsid w:val="00FA7BC6"/>
    <w:rsid w:val="00FB1D72"/>
    <w:rsid w:val="00FB2485"/>
    <w:rsid w:val="00FB31EF"/>
    <w:rsid w:val="00FB36CE"/>
    <w:rsid w:val="00FB3DB2"/>
    <w:rsid w:val="00FB4320"/>
    <w:rsid w:val="00FB43B6"/>
    <w:rsid w:val="00FB4A81"/>
    <w:rsid w:val="00FB5159"/>
    <w:rsid w:val="00FB5FE0"/>
    <w:rsid w:val="00FB665F"/>
    <w:rsid w:val="00FB69DC"/>
    <w:rsid w:val="00FC0B1D"/>
    <w:rsid w:val="00FC28F8"/>
    <w:rsid w:val="00FC2BAC"/>
    <w:rsid w:val="00FC3059"/>
    <w:rsid w:val="00FC4774"/>
    <w:rsid w:val="00FC7494"/>
    <w:rsid w:val="00FC7D79"/>
    <w:rsid w:val="00FD0937"/>
    <w:rsid w:val="00FD0E42"/>
    <w:rsid w:val="00FD0E93"/>
    <w:rsid w:val="00FD1F05"/>
    <w:rsid w:val="00FD230D"/>
    <w:rsid w:val="00FD2576"/>
    <w:rsid w:val="00FD2B3C"/>
    <w:rsid w:val="00FD3393"/>
    <w:rsid w:val="00FD379B"/>
    <w:rsid w:val="00FD383F"/>
    <w:rsid w:val="00FD3A82"/>
    <w:rsid w:val="00FD4AAC"/>
    <w:rsid w:val="00FD52BE"/>
    <w:rsid w:val="00FD67E7"/>
    <w:rsid w:val="00FD6DA6"/>
    <w:rsid w:val="00FD738E"/>
    <w:rsid w:val="00FD7ECE"/>
    <w:rsid w:val="00FD7F97"/>
    <w:rsid w:val="00FE0127"/>
    <w:rsid w:val="00FE02A8"/>
    <w:rsid w:val="00FE28F2"/>
    <w:rsid w:val="00FE35CA"/>
    <w:rsid w:val="00FE38B1"/>
    <w:rsid w:val="00FE397F"/>
    <w:rsid w:val="00FE3BD7"/>
    <w:rsid w:val="00FE49BE"/>
    <w:rsid w:val="00FE4DDC"/>
    <w:rsid w:val="00FE5671"/>
    <w:rsid w:val="00FE56CB"/>
    <w:rsid w:val="00FE5C59"/>
    <w:rsid w:val="00FE5CEE"/>
    <w:rsid w:val="00FF0A6A"/>
    <w:rsid w:val="00FF0AFA"/>
    <w:rsid w:val="00FF0B11"/>
    <w:rsid w:val="00FF1F9A"/>
    <w:rsid w:val="00FF2C64"/>
    <w:rsid w:val="00FF32E6"/>
    <w:rsid w:val="00FF3553"/>
    <w:rsid w:val="00FF4414"/>
    <w:rsid w:val="00FF46A1"/>
    <w:rsid w:val="00FF4E4C"/>
    <w:rsid w:val="00FF4E8D"/>
    <w:rsid w:val="00FF50F6"/>
    <w:rsid w:val="00FF5710"/>
    <w:rsid w:val="00FF5A98"/>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1A17"/>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3FDB"/>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468058525">
      <w:bodyDiv w:val="1"/>
      <w:marLeft w:val="0"/>
      <w:marRight w:val="0"/>
      <w:marTop w:val="0"/>
      <w:marBottom w:val="0"/>
      <w:divBdr>
        <w:top w:val="none" w:sz="0" w:space="0" w:color="auto"/>
        <w:left w:val="none" w:sz="0" w:space="0" w:color="auto"/>
        <w:bottom w:val="none" w:sz="0" w:space="0" w:color="auto"/>
        <w:right w:val="none" w:sz="0" w:space="0" w:color="auto"/>
      </w:divBdr>
    </w:div>
    <w:div w:id="518397897">
      <w:bodyDiv w:val="1"/>
      <w:marLeft w:val="0"/>
      <w:marRight w:val="0"/>
      <w:marTop w:val="0"/>
      <w:marBottom w:val="0"/>
      <w:divBdr>
        <w:top w:val="none" w:sz="0" w:space="0" w:color="auto"/>
        <w:left w:val="none" w:sz="0" w:space="0" w:color="auto"/>
        <w:bottom w:val="none" w:sz="0" w:space="0" w:color="auto"/>
        <w:right w:val="none" w:sz="0" w:space="0" w:color="auto"/>
      </w:divBdr>
    </w:div>
    <w:div w:id="813378595">
      <w:bodyDiv w:val="1"/>
      <w:marLeft w:val="0"/>
      <w:marRight w:val="0"/>
      <w:marTop w:val="0"/>
      <w:marBottom w:val="0"/>
      <w:divBdr>
        <w:top w:val="none" w:sz="0" w:space="0" w:color="auto"/>
        <w:left w:val="none" w:sz="0" w:space="0" w:color="auto"/>
        <w:bottom w:val="none" w:sz="0" w:space="0" w:color="auto"/>
        <w:right w:val="none" w:sz="0" w:space="0" w:color="auto"/>
      </w:divBdr>
      <w:divsChild>
        <w:div w:id="134762065">
          <w:marLeft w:val="0"/>
          <w:marRight w:val="0"/>
          <w:marTop w:val="0"/>
          <w:marBottom w:val="0"/>
          <w:divBdr>
            <w:top w:val="none" w:sz="0" w:space="0" w:color="auto"/>
            <w:left w:val="none" w:sz="0" w:space="0" w:color="auto"/>
            <w:bottom w:val="none" w:sz="0" w:space="0" w:color="auto"/>
            <w:right w:val="none" w:sz="0" w:space="0" w:color="auto"/>
          </w:divBdr>
        </w:div>
        <w:div w:id="322203151">
          <w:marLeft w:val="0"/>
          <w:marRight w:val="0"/>
          <w:marTop w:val="0"/>
          <w:marBottom w:val="0"/>
          <w:divBdr>
            <w:top w:val="none" w:sz="0" w:space="0" w:color="auto"/>
            <w:left w:val="none" w:sz="0" w:space="0" w:color="auto"/>
            <w:bottom w:val="none" w:sz="0" w:space="0" w:color="auto"/>
            <w:right w:val="none" w:sz="0" w:space="0" w:color="auto"/>
          </w:divBdr>
        </w:div>
        <w:div w:id="1300572431">
          <w:marLeft w:val="0"/>
          <w:marRight w:val="0"/>
          <w:marTop w:val="0"/>
          <w:marBottom w:val="0"/>
          <w:divBdr>
            <w:top w:val="none" w:sz="0" w:space="0" w:color="auto"/>
            <w:left w:val="none" w:sz="0" w:space="0" w:color="auto"/>
            <w:bottom w:val="none" w:sz="0" w:space="0" w:color="auto"/>
            <w:right w:val="none" w:sz="0" w:space="0" w:color="auto"/>
          </w:divBdr>
        </w:div>
      </w:divsChild>
    </w:div>
    <w:div w:id="927932610">
      <w:bodyDiv w:val="1"/>
      <w:marLeft w:val="0"/>
      <w:marRight w:val="0"/>
      <w:marTop w:val="0"/>
      <w:marBottom w:val="0"/>
      <w:divBdr>
        <w:top w:val="none" w:sz="0" w:space="0" w:color="auto"/>
        <w:left w:val="none" w:sz="0" w:space="0" w:color="auto"/>
        <w:bottom w:val="none" w:sz="0" w:space="0" w:color="auto"/>
        <w:right w:val="none" w:sz="0" w:space="0" w:color="auto"/>
      </w:divBdr>
      <w:divsChild>
        <w:div w:id="1495099871">
          <w:marLeft w:val="0"/>
          <w:marRight w:val="0"/>
          <w:marTop w:val="0"/>
          <w:marBottom w:val="0"/>
          <w:divBdr>
            <w:top w:val="none" w:sz="0" w:space="0" w:color="auto"/>
            <w:left w:val="none" w:sz="0" w:space="0" w:color="auto"/>
            <w:bottom w:val="none" w:sz="0" w:space="0" w:color="auto"/>
            <w:right w:val="none" w:sz="0" w:space="0" w:color="auto"/>
          </w:divBdr>
        </w:div>
      </w:divsChild>
    </w:div>
    <w:div w:id="1227301026">
      <w:bodyDiv w:val="1"/>
      <w:marLeft w:val="0"/>
      <w:marRight w:val="0"/>
      <w:marTop w:val="0"/>
      <w:marBottom w:val="0"/>
      <w:divBdr>
        <w:top w:val="none" w:sz="0" w:space="0" w:color="auto"/>
        <w:left w:val="none" w:sz="0" w:space="0" w:color="auto"/>
        <w:bottom w:val="none" w:sz="0" w:space="0" w:color="auto"/>
        <w:right w:val="none" w:sz="0" w:space="0" w:color="auto"/>
      </w:divBdr>
      <w:divsChild>
        <w:div w:id="1379205500">
          <w:marLeft w:val="0"/>
          <w:marRight w:val="0"/>
          <w:marTop w:val="0"/>
          <w:marBottom w:val="0"/>
          <w:divBdr>
            <w:top w:val="none" w:sz="0" w:space="0" w:color="auto"/>
            <w:left w:val="none" w:sz="0" w:space="0" w:color="auto"/>
            <w:bottom w:val="none" w:sz="0" w:space="0" w:color="auto"/>
            <w:right w:val="none" w:sz="0" w:space="0" w:color="auto"/>
          </w:divBdr>
        </w:div>
      </w:divsChild>
    </w:div>
    <w:div w:id="1256748601">
      <w:bodyDiv w:val="1"/>
      <w:marLeft w:val="0"/>
      <w:marRight w:val="0"/>
      <w:marTop w:val="0"/>
      <w:marBottom w:val="0"/>
      <w:divBdr>
        <w:top w:val="none" w:sz="0" w:space="0" w:color="auto"/>
        <w:left w:val="none" w:sz="0" w:space="0" w:color="auto"/>
        <w:bottom w:val="none" w:sz="0" w:space="0" w:color="auto"/>
        <w:right w:val="none" w:sz="0" w:space="0" w:color="auto"/>
      </w:divBdr>
      <w:divsChild>
        <w:div w:id="2022658123">
          <w:marLeft w:val="0"/>
          <w:marRight w:val="0"/>
          <w:marTop w:val="0"/>
          <w:marBottom w:val="0"/>
          <w:divBdr>
            <w:top w:val="none" w:sz="0" w:space="0" w:color="auto"/>
            <w:left w:val="none" w:sz="0" w:space="0" w:color="auto"/>
            <w:bottom w:val="none" w:sz="0" w:space="0" w:color="auto"/>
            <w:right w:val="none" w:sz="0" w:space="0" w:color="auto"/>
          </w:divBdr>
        </w:div>
        <w:div w:id="1695376758">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813208398">
      <w:bodyDiv w:val="1"/>
      <w:marLeft w:val="0"/>
      <w:marRight w:val="0"/>
      <w:marTop w:val="0"/>
      <w:marBottom w:val="0"/>
      <w:divBdr>
        <w:top w:val="none" w:sz="0" w:space="0" w:color="auto"/>
        <w:left w:val="none" w:sz="0" w:space="0" w:color="auto"/>
        <w:bottom w:val="none" w:sz="0" w:space="0" w:color="auto"/>
        <w:right w:val="none" w:sz="0" w:space="0" w:color="auto"/>
      </w:divBdr>
      <w:divsChild>
        <w:div w:id="1468662204">
          <w:marLeft w:val="0"/>
          <w:marRight w:val="0"/>
          <w:marTop w:val="0"/>
          <w:marBottom w:val="0"/>
          <w:divBdr>
            <w:top w:val="none" w:sz="0" w:space="0" w:color="auto"/>
            <w:left w:val="none" w:sz="0" w:space="0" w:color="auto"/>
            <w:bottom w:val="none" w:sz="0" w:space="0" w:color="auto"/>
            <w:right w:val="none" w:sz="0" w:space="0" w:color="auto"/>
          </w:divBdr>
        </w:div>
        <w:div w:id="370154166">
          <w:marLeft w:val="0"/>
          <w:marRight w:val="0"/>
          <w:marTop w:val="0"/>
          <w:marBottom w:val="0"/>
          <w:divBdr>
            <w:top w:val="none" w:sz="0" w:space="0" w:color="auto"/>
            <w:left w:val="none" w:sz="0" w:space="0" w:color="auto"/>
            <w:bottom w:val="none" w:sz="0" w:space="0" w:color="auto"/>
            <w:right w:val="none" w:sz="0" w:space="0" w:color="auto"/>
          </w:divBdr>
        </w:div>
      </w:divsChild>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00769347">
      <w:bodyDiv w:val="1"/>
      <w:marLeft w:val="0"/>
      <w:marRight w:val="0"/>
      <w:marTop w:val="0"/>
      <w:marBottom w:val="0"/>
      <w:divBdr>
        <w:top w:val="none" w:sz="0" w:space="0" w:color="auto"/>
        <w:left w:val="none" w:sz="0" w:space="0" w:color="auto"/>
        <w:bottom w:val="none" w:sz="0" w:space="0" w:color="auto"/>
        <w:right w:val="none" w:sz="0" w:space="0" w:color="auto"/>
      </w:divBdr>
      <w:divsChild>
        <w:div w:id="1118721715">
          <w:marLeft w:val="0"/>
          <w:marRight w:val="0"/>
          <w:marTop w:val="0"/>
          <w:marBottom w:val="0"/>
          <w:divBdr>
            <w:top w:val="none" w:sz="0" w:space="0" w:color="auto"/>
            <w:left w:val="none" w:sz="0" w:space="0" w:color="auto"/>
            <w:bottom w:val="none" w:sz="0" w:space="0" w:color="auto"/>
            <w:right w:val="none" w:sz="0" w:space="0" w:color="auto"/>
          </w:divBdr>
        </w:div>
        <w:div w:id="1085809825">
          <w:marLeft w:val="0"/>
          <w:marRight w:val="0"/>
          <w:marTop w:val="0"/>
          <w:marBottom w:val="0"/>
          <w:divBdr>
            <w:top w:val="none" w:sz="0" w:space="0" w:color="auto"/>
            <w:left w:val="none" w:sz="0" w:space="0" w:color="auto"/>
            <w:bottom w:val="none" w:sz="0" w:space="0" w:color="auto"/>
            <w:right w:val="none" w:sz="0" w:space="0" w:color="auto"/>
          </w:divBdr>
        </w:div>
        <w:div w:id="1006904757">
          <w:marLeft w:val="0"/>
          <w:marRight w:val="0"/>
          <w:marTop w:val="0"/>
          <w:marBottom w:val="0"/>
          <w:divBdr>
            <w:top w:val="none" w:sz="0" w:space="0" w:color="auto"/>
            <w:left w:val="none" w:sz="0" w:space="0" w:color="auto"/>
            <w:bottom w:val="none" w:sz="0" w:space="0" w:color="auto"/>
            <w:right w:val="none" w:sz="0" w:space="0" w:color="auto"/>
          </w:divBdr>
        </w:div>
        <w:div w:id="550652533">
          <w:marLeft w:val="0"/>
          <w:marRight w:val="0"/>
          <w:marTop w:val="0"/>
          <w:marBottom w:val="0"/>
          <w:divBdr>
            <w:top w:val="none" w:sz="0" w:space="0" w:color="auto"/>
            <w:left w:val="none" w:sz="0" w:space="0" w:color="auto"/>
            <w:bottom w:val="none" w:sz="0" w:space="0" w:color="auto"/>
            <w:right w:val="none" w:sz="0" w:space="0" w:color="auto"/>
          </w:divBdr>
        </w:div>
        <w:div w:id="139273953">
          <w:marLeft w:val="0"/>
          <w:marRight w:val="0"/>
          <w:marTop w:val="0"/>
          <w:marBottom w:val="0"/>
          <w:divBdr>
            <w:top w:val="none" w:sz="0" w:space="0" w:color="auto"/>
            <w:left w:val="none" w:sz="0" w:space="0" w:color="auto"/>
            <w:bottom w:val="none" w:sz="0" w:space="0" w:color="auto"/>
            <w:right w:val="none" w:sz="0" w:space="0" w:color="auto"/>
          </w:divBdr>
        </w:div>
        <w:div w:id="437412647">
          <w:marLeft w:val="0"/>
          <w:marRight w:val="0"/>
          <w:marTop w:val="0"/>
          <w:marBottom w:val="0"/>
          <w:divBdr>
            <w:top w:val="none" w:sz="0" w:space="0" w:color="auto"/>
            <w:left w:val="none" w:sz="0" w:space="0" w:color="auto"/>
            <w:bottom w:val="none" w:sz="0" w:space="0" w:color="auto"/>
            <w:right w:val="none" w:sz="0" w:space="0" w:color="auto"/>
          </w:divBdr>
        </w:div>
        <w:div w:id="1926651710">
          <w:marLeft w:val="0"/>
          <w:marRight w:val="0"/>
          <w:marTop w:val="0"/>
          <w:marBottom w:val="0"/>
          <w:divBdr>
            <w:top w:val="none" w:sz="0" w:space="0" w:color="auto"/>
            <w:left w:val="none" w:sz="0" w:space="0" w:color="auto"/>
            <w:bottom w:val="none" w:sz="0" w:space="0" w:color="auto"/>
            <w:right w:val="none" w:sz="0" w:space="0" w:color="auto"/>
          </w:divBdr>
        </w:div>
      </w:divsChild>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early-childhood/curriculum/index.shtml" TargetMode="External"/><Relationship Id="rId13" Type="http://schemas.openxmlformats.org/officeDocument/2006/relationships/hyperlink" Target="https://dss.virginia.gov/" TargetMode="External"/><Relationship Id="rId18" Type="http://schemas.openxmlformats.org/officeDocument/2006/relationships/hyperlink" Target="https://eva.virgini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doe.virginia.gov/boe/meetings/2021/03-mar/item-g-attachment-a.pdf" TargetMode="External"/><Relationship Id="rId12" Type="http://schemas.openxmlformats.org/officeDocument/2006/relationships/hyperlink" Target="https://www.facebook.com/vakids/photos/a.309271597460/10157819793552461/" TargetMode="External"/><Relationship Id="rId17" Type="http://schemas.openxmlformats.org/officeDocument/2006/relationships/hyperlink" Target="https://www.surveymonkey.com/r/vaquality2" TargetMode="External"/><Relationship Id="rId2" Type="http://schemas.openxmlformats.org/officeDocument/2006/relationships/numbering" Target="numbering.xml"/><Relationship Id="rId16" Type="http://schemas.openxmlformats.org/officeDocument/2006/relationships/hyperlink" Target="http://vcpd.net/news/quality-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akids.org/our-news/blog/2021-general-assembly-results-early-childhood" TargetMode="External"/><Relationship Id="rId5" Type="http://schemas.openxmlformats.org/officeDocument/2006/relationships/webSettings" Target="webSettings.xml"/><Relationship Id="rId15" Type="http://schemas.openxmlformats.org/officeDocument/2006/relationships/hyperlink" Target="https://education.wm.edu/centers/hope/specialtopics/ecr/index.php" TargetMode="External"/><Relationship Id="rId10" Type="http://schemas.openxmlformats.org/officeDocument/2006/relationships/hyperlink" Target="https://content.govdelivery.com/bulletins/gd/VADOE2cba22f?wgt_ref=VADOE_WIDGET_3" TargetMode="External"/><Relationship Id="rId19" Type="http://schemas.openxmlformats.org/officeDocument/2006/relationships/hyperlink" Target="https://www.cdc.gov/ncbddd/actearly/milestones-app.html" TargetMode="External"/><Relationship Id="rId4" Type="http://schemas.openxmlformats.org/officeDocument/2006/relationships/settings" Target="settings.xml"/><Relationship Id="rId9" Type="http://schemas.openxmlformats.org/officeDocument/2006/relationships/hyperlink" Target="https://jamboard.google.com/d/1YhYt1OeFmyrwdcHrhhQ842o5DUSHeYVeEKropNNRq5A/viewer?f=2" TargetMode="External"/><Relationship Id="rId14" Type="http://schemas.openxmlformats.org/officeDocument/2006/relationships/hyperlink" Target="https://www.kiplinger.com/taxes/602334/2021-child-tax-credi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2B07-7DE7-4D03-B3E7-B8FE7B97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13</cp:revision>
  <cp:lastPrinted>2021-05-10T16:29:00Z</cp:lastPrinted>
  <dcterms:created xsi:type="dcterms:W3CDTF">2021-04-19T12:37:00Z</dcterms:created>
  <dcterms:modified xsi:type="dcterms:W3CDTF">2021-05-10T16:39:00Z</dcterms:modified>
</cp:coreProperties>
</file>