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1481823</wp:posOffset>
            </wp:positionH>
            <wp:positionV relativeFrom="paragraph">
              <wp:posOffset>-231140</wp:posOffset>
            </wp:positionV>
            <wp:extent cx="2261937" cy="871788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37" cy="87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 w:rsidRPr="001F603C">
        <w:rPr>
          <w:b/>
          <w:noProof/>
          <w:sz w:val="28"/>
          <w:szCs w:val="28"/>
        </w:rPr>
        <w:t>1</w:t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Pr="001F603C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BA5E51" w:rsidRDefault="005A5A0A" w:rsidP="003D500A">
      <w:pPr>
        <w:spacing w:after="0" w:line="276" w:lineRule="auto"/>
        <w:jc w:val="center"/>
        <w:rPr>
          <w:sz w:val="22"/>
        </w:rPr>
      </w:pPr>
    </w:p>
    <w:p w:rsidR="00206FBC" w:rsidRPr="00BA5E51" w:rsidRDefault="00AF48BB" w:rsidP="003C45C4">
      <w:pPr>
        <w:spacing w:after="0" w:line="276" w:lineRule="auto"/>
        <w:jc w:val="center"/>
        <w:rPr>
          <w:b/>
          <w:sz w:val="22"/>
        </w:rPr>
      </w:pPr>
      <w:r w:rsidRPr="00BA5E51">
        <w:rPr>
          <w:b/>
          <w:sz w:val="22"/>
        </w:rPr>
        <w:t>VCPD Gov</w:t>
      </w:r>
      <w:r w:rsidR="008757E0" w:rsidRPr="00BA5E51">
        <w:rPr>
          <w:b/>
          <w:sz w:val="22"/>
        </w:rPr>
        <w:t>e</w:t>
      </w:r>
      <w:r w:rsidR="00C535E5" w:rsidRPr="00BA5E51">
        <w:rPr>
          <w:b/>
          <w:sz w:val="22"/>
        </w:rPr>
        <w:t>rnance Workgroup</w:t>
      </w:r>
    </w:p>
    <w:p w:rsidR="00963CD2" w:rsidRPr="00BA5E51" w:rsidRDefault="009A5C83" w:rsidP="003C45C4">
      <w:pPr>
        <w:spacing w:after="0" w:line="276" w:lineRule="auto"/>
        <w:jc w:val="center"/>
        <w:rPr>
          <w:b/>
          <w:sz w:val="22"/>
        </w:rPr>
      </w:pPr>
      <w:r w:rsidRPr="00BA5E51">
        <w:rPr>
          <w:b/>
          <w:sz w:val="22"/>
        </w:rPr>
        <w:t xml:space="preserve">October 26, </w:t>
      </w:r>
      <w:r w:rsidR="003A1159" w:rsidRPr="00BA5E51">
        <w:rPr>
          <w:b/>
          <w:sz w:val="22"/>
        </w:rPr>
        <w:t>2020</w:t>
      </w:r>
    </w:p>
    <w:p w:rsidR="0015401F" w:rsidRPr="00BA5E51" w:rsidRDefault="0015401F" w:rsidP="003C45C4">
      <w:pPr>
        <w:spacing w:after="0" w:line="276" w:lineRule="auto"/>
        <w:jc w:val="center"/>
        <w:rPr>
          <w:b/>
          <w:sz w:val="22"/>
        </w:rPr>
      </w:pPr>
    </w:p>
    <w:p w:rsidR="002B08AF" w:rsidRPr="00BA5E51" w:rsidRDefault="00576BEE" w:rsidP="003C45C4">
      <w:pPr>
        <w:spacing w:after="0" w:line="276" w:lineRule="auto"/>
        <w:jc w:val="center"/>
        <w:rPr>
          <w:b/>
          <w:sz w:val="22"/>
        </w:rPr>
      </w:pPr>
      <w:r w:rsidRPr="00BA5E51">
        <w:rPr>
          <w:b/>
          <w:sz w:val="22"/>
        </w:rPr>
        <w:t>MEETING SUMMARY</w:t>
      </w:r>
    </w:p>
    <w:p w:rsidR="00E14AAF" w:rsidRPr="00BA5E51" w:rsidRDefault="00E14AAF" w:rsidP="003C45C4">
      <w:pPr>
        <w:spacing w:after="0" w:line="276" w:lineRule="auto"/>
        <w:jc w:val="center"/>
        <w:rPr>
          <w:b/>
          <w:sz w:val="22"/>
        </w:rPr>
      </w:pPr>
    </w:p>
    <w:p w:rsidR="00E14AAF" w:rsidRPr="00BA5E51" w:rsidRDefault="00E14AAF" w:rsidP="00E14AAF">
      <w:pPr>
        <w:spacing w:after="0" w:line="276" w:lineRule="auto"/>
        <w:rPr>
          <w:sz w:val="22"/>
        </w:rPr>
      </w:pPr>
      <w:r w:rsidRPr="00BA5E51">
        <w:rPr>
          <w:b/>
          <w:sz w:val="22"/>
        </w:rPr>
        <w:t>Present</w:t>
      </w:r>
      <w:r w:rsidR="00620F87" w:rsidRPr="00BA5E51">
        <w:rPr>
          <w:b/>
          <w:sz w:val="22"/>
        </w:rPr>
        <w:t xml:space="preserve">:  </w:t>
      </w:r>
      <w:proofErr w:type="spellStart"/>
      <w:r w:rsidRPr="00BA5E51">
        <w:rPr>
          <w:sz w:val="22"/>
        </w:rPr>
        <w:t>Andelicia</w:t>
      </w:r>
      <w:proofErr w:type="spellEnd"/>
      <w:r w:rsidRPr="00BA5E51">
        <w:rPr>
          <w:sz w:val="22"/>
        </w:rPr>
        <w:t xml:space="preserve">, Cori, Jaye, Kris, Sandy, </w:t>
      </w:r>
      <w:proofErr w:type="spellStart"/>
      <w:r w:rsidRPr="00BA5E51">
        <w:rPr>
          <w:sz w:val="22"/>
        </w:rPr>
        <w:t>Taundwa</w:t>
      </w:r>
      <w:proofErr w:type="spellEnd"/>
      <w:r w:rsidR="00620F87" w:rsidRPr="00BA5E51">
        <w:rPr>
          <w:sz w:val="22"/>
        </w:rPr>
        <w:t>, and Sharon Veatch</w:t>
      </w:r>
    </w:p>
    <w:p w:rsidR="00576BEE" w:rsidRPr="00BA5E51" w:rsidRDefault="00576BEE" w:rsidP="003C45C4">
      <w:pPr>
        <w:spacing w:after="0" w:line="276" w:lineRule="auto"/>
        <w:jc w:val="center"/>
        <w:rPr>
          <w:sz w:val="22"/>
        </w:rPr>
      </w:pPr>
    </w:p>
    <w:p w:rsidR="004E10C8" w:rsidRPr="00BA5E51" w:rsidRDefault="00387289" w:rsidP="004E10C8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2"/>
        </w:rPr>
      </w:pPr>
      <w:r w:rsidRPr="00BA5E51">
        <w:rPr>
          <w:b/>
          <w:sz w:val="22"/>
        </w:rPr>
        <w:t>Celebrat</w:t>
      </w:r>
      <w:r w:rsidR="0081521E" w:rsidRPr="00BA5E51">
        <w:rPr>
          <w:b/>
          <w:sz w:val="22"/>
        </w:rPr>
        <w:t>ions</w:t>
      </w:r>
      <w:r w:rsidR="00681B84" w:rsidRPr="00BA5E51">
        <w:rPr>
          <w:b/>
          <w:sz w:val="22"/>
        </w:rPr>
        <w:t xml:space="preserve"> and Announcements</w:t>
      </w:r>
      <w:r w:rsidR="004E10C8" w:rsidRPr="00BA5E51">
        <w:rPr>
          <w:rFonts w:eastAsia="Times New Roman" w:cs="Arial"/>
          <w:b/>
          <w:color w:val="000000"/>
          <w:sz w:val="22"/>
        </w:rPr>
        <w:t xml:space="preserve"> </w:t>
      </w:r>
    </w:p>
    <w:p w:rsidR="004E10C8" w:rsidRPr="00BA5E51" w:rsidRDefault="00576BEE" w:rsidP="00576BEE">
      <w:pPr>
        <w:numPr>
          <w:ilvl w:val="0"/>
          <w:numId w:val="39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BA5E51">
        <w:rPr>
          <w:rFonts w:eastAsia="Times New Roman" w:cs="Arial"/>
          <w:color w:val="000000"/>
          <w:sz w:val="22"/>
        </w:rPr>
        <w:t xml:space="preserve">The </w:t>
      </w:r>
      <w:r w:rsidR="004E10C8" w:rsidRPr="00BA5E51">
        <w:rPr>
          <w:rFonts w:eastAsia="Times New Roman" w:cs="Arial"/>
          <w:color w:val="000000"/>
          <w:sz w:val="22"/>
        </w:rPr>
        <w:t>VCPD Higher Education Faculty Institute/Projec</w:t>
      </w:r>
      <w:r w:rsidR="008504ED" w:rsidRPr="00BA5E51">
        <w:rPr>
          <w:rFonts w:eastAsia="Times New Roman" w:cs="Arial"/>
          <w:color w:val="000000"/>
          <w:sz w:val="22"/>
        </w:rPr>
        <w:t xml:space="preserve">t KSR Symposium was held on October </w:t>
      </w:r>
      <w:r w:rsidR="004E10C8" w:rsidRPr="00BA5E51">
        <w:rPr>
          <w:rFonts w:eastAsia="Times New Roman" w:cs="Arial"/>
          <w:color w:val="000000"/>
          <w:sz w:val="22"/>
        </w:rPr>
        <w:t>15-16</w:t>
      </w:r>
      <w:r w:rsidR="008504ED" w:rsidRPr="00BA5E51">
        <w:rPr>
          <w:rFonts w:eastAsia="Times New Roman" w:cs="Arial"/>
          <w:color w:val="000000"/>
          <w:sz w:val="22"/>
        </w:rPr>
        <w:t xml:space="preserve">, 2020.  </w:t>
      </w:r>
      <w:r w:rsidRPr="00BA5E51">
        <w:rPr>
          <w:rFonts w:eastAsia="Times New Roman" w:cs="Arial"/>
          <w:color w:val="000000"/>
          <w:sz w:val="22"/>
        </w:rPr>
        <w:t>It was supported with funding from VCU</w:t>
      </w:r>
      <w:r w:rsidR="008504ED" w:rsidRPr="00BA5E51">
        <w:rPr>
          <w:rFonts w:eastAsia="Times New Roman" w:cs="Arial"/>
          <w:color w:val="000000"/>
          <w:sz w:val="22"/>
        </w:rPr>
        <w:t>’s</w:t>
      </w:r>
      <w:r w:rsidR="004E10C8" w:rsidRPr="00BA5E51">
        <w:rPr>
          <w:rFonts w:eastAsia="Times New Roman" w:cs="Arial"/>
          <w:color w:val="000000"/>
          <w:sz w:val="22"/>
        </w:rPr>
        <w:t xml:space="preserve"> Project KSR</w:t>
      </w:r>
      <w:r w:rsidR="00C36630">
        <w:rPr>
          <w:rFonts w:eastAsia="Times New Roman" w:cs="Arial"/>
          <w:color w:val="000000"/>
          <w:sz w:val="22"/>
        </w:rPr>
        <w:t xml:space="preserve">, early intervention, </w:t>
      </w:r>
      <w:r w:rsidRPr="00BA5E51">
        <w:rPr>
          <w:rFonts w:eastAsia="Times New Roman" w:cs="Arial"/>
          <w:color w:val="000000"/>
          <w:sz w:val="22"/>
        </w:rPr>
        <w:t xml:space="preserve">and VCU’s </w:t>
      </w:r>
      <w:r w:rsidR="004E10C8" w:rsidRPr="00BA5E51">
        <w:rPr>
          <w:rFonts w:eastAsia="Times New Roman" w:cs="Arial"/>
          <w:color w:val="000000"/>
          <w:sz w:val="22"/>
        </w:rPr>
        <w:t>B</w:t>
      </w:r>
      <w:r w:rsidRPr="00BA5E51">
        <w:rPr>
          <w:rFonts w:eastAsia="Times New Roman" w:cs="Arial"/>
          <w:color w:val="000000"/>
          <w:sz w:val="22"/>
        </w:rPr>
        <w:t xml:space="preserve">EST </w:t>
      </w:r>
      <w:r w:rsidR="008E4669" w:rsidRPr="00BA5E51">
        <w:rPr>
          <w:rFonts w:eastAsia="Times New Roman" w:cs="Arial"/>
          <w:color w:val="000000"/>
          <w:sz w:val="22"/>
        </w:rPr>
        <w:t>in</w:t>
      </w:r>
      <w:r w:rsidRPr="00BA5E51">
        <w:rPr>
          <w:rFonts w:eastAsia="Times New Roman" w:cs="Arial"/>
          <w:color w:val="000000"/>
          <w:sz w:val="22"/>
        </w:rPr>
        <w:t xml:space="preserve"> CLASS.  </w:t>
      </w:r>
      <w:r w:rsidR="004E10C8" w:rsidRPr="00BA5E51">
        <w:rPr>
          <w:rFonts w:eastAsia="Times New Roman" w:cs="Arial"/>
          <w:color w:val="000000"/>
          <w:sz w:val="22"/>
        </w:rPr>
        <w:t>Dr. Charl</w:t>
      </w:r>
      <w:r w:rsidR="008504ED" w:rsidRPr="00BA5E51">
        <w:rPr>
          <w:rFonts w:eastAsia="Times New Roman" w:cs="Arial"/>
          <w:color w:val="000000"/>
          <w:sz w:val="22"/>
        </w:rPr>
        <w:t>es</w:t>
      </w:r>
      <w:r w:rsidR="004E10C8" w:rsidRPr="00BA5E51">
        <w:rPr>
          <w:rFonts w:eastAsia="Times New Roman" w:cs="Arial"/>
          <w:color w:val="000000"/>
          <w:sz w:val="22"/>
        </w:rPr>
        <w:t xml:space="preserve"> Greenwood and Dr. Judith Carta </w:t>
      </w:r>
      <w:r w:rsidR="00E31C38" w:rsidRPr="00BA5E51">
        <w:rPr>
          <w:rFonts w:eastAsia="Times New Roman" w:cs="Arial"/>
          <w:color w:val="000000"/>
          <w:sz w:val="22"/>
        </w:rPr>
        <w:t>were keynote speakers.</w:t>
      </w:r>
      <w:r w:rsidR="004E10C8" w:rsidRPr="00BA5E51">
        <w:rPr>
          <w:rFonts w:eastAsia="Times New Roman" w:cs="Arial"/>
          <w:color w:val="000000"/>
          <w:sz w:val="22"/>
        </w:rPr>
        <w:t xml:space="preserve"> Erin Carro</w:t>
      </w:r>
      <w:r w:rsidR="002C2688" w:rsidRPr="00BA5E51">
        <w:rPr>
          <w:rFonts w:eastAsia="Times New Roman" w:cs="Arial"/>
          <w:color w:val="000000"/>
          <w:sz w:val="22"/>
        </w:rPr>
        <w:t>l</w:t>
      </w:r>
      <w:r w:rsidR="004E10C8" w:rsidRPr="00BA5E51">
        <w:rPr>
          <w:rFonts w:eastAsia="Times New Roman" w:cs="Arial"/>
          <w:color w:val="000000"/>
          <w:sz w:val="22"/>
        </w:rPr>
        <w:t>l, Cori</w:t>
      </w:r>
      <w:r w:rsidR="002C2688" w:rsidRPr="00BA5E51">
        <w:rPr>
          <w:rFonts w:eastAsia="Times New Roman" w:cs="Arial"/>
          <w:color w:val="000000"/>
          <w:sz w:val="22"/>
        </w:rPr>
        <w:t xml:space="preserve"> Hill</w:t>
      </w:r>
      <w:r w:rsidR="00C36630">
        <w:rPr>
          <w:rFonts w:eastAsia="Times New Roman" w:cs="Arial"/>
          <w:color w:val="000000"/>
          <w:sz w:val="22"/>
        </w:rPr>
        <w:t xml:space="preserve">, </w:t>
      </w:r>
      <w:r w:rsidR="002C2688" w:rsidRPr="00BA5E51">
        <w:rPr>
          <w:rFonts w:eastAsia="Times New Roman" w:cs="Arial"/>
          <w:color w:val="000000"/>
          <w:sz w:val="22"/>
        </w:rPr>
        <w:t>and Yaoying Xu s</w:t>
      </w:r>
      <w:r w:rsidR="008504ED" w:rsidRPr="00BA5E51">
        <w:rPr>
          <w:rFonts w:eastAsia="Times New Roman" w:cs="Arial"/>
          <w:color w:val="000000"/>
          <w:sz w:val="22"/>
        </w:rPr>
        <w:t>hared information with faculty members on Friday afternoon.</w:t>
      </w:r>
    </w:p>
    <w:p w:rsidR="004E10C8" w:rsidRPr="00BA5E51" w:rsidRDefault="004E10C8" w:rsidP="00576BEE">
      <w:pPr>
        <w:numPr>
          <w:ilvl w:val="0"/>
          <w:numId w:val="39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BA5E51">
        <w:rPr>
          <w:rFonts w:eastAsia="Times New Roman" w:cs="Arial"/>
          <w:color w:val="000000"/>
          <w:sz w:val="22"/>
        </w:rPr>
        <w:t xml:space="preserve">Kris’s puppy had a </w:t>
      </w:r>
      <w:r w:rsidR="00E31C38" w:rsidRPr="00BA5E51">
        <w:rPr>
          <w:rFonts w:eastAsia="Times New Roman" w:cs="Arial"/>
          <w:color w:val="000000"/>
          <w:sz w:val="22"/>
        </w:rPr>
        <w:t>6-month</w:t>
      </w:r>
      <w:r w:rsidRPr="00BA5E51">
        <w:rPr>
          <w:rFonts w:eastAsia="Times New Roman" w:cs="Arial"/>
          <w:color w:val="000000"/>
          <w:sz w:val="22"/>
        </w:rPr>
        <w:t xml:space="preserve"> birthday last week. </w:t>
      </w:r>
    </w:p>
    <w:p w:rsidR="004E10C8" w:rsidRPr="00BA5E51" w:rsidRDefault="00094A74" w:rsidP="00576BEE">
      <w:pPr>
        <w:numPr>
          <w:ilvl w:val="0"/>
          <w:numId w:val="39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BA5E51">
        <w:rPr>
          <w:rFonts w:eastAsia="Times New Roman" w:cs="Arial"/>
          <w:color w:val="000000"/>
          <w:sz w:val="22"/>
        </w:rPr>
        <w:t xml:space="preserve">Jaye had her chemo </w:t>
      </w:r>
      <w:r w:rsidR="00E31C38" w:rsidRPr="00BA5E51">
        <w:rPr>
          <w:rFonts w:eastAsia="Times New Roman" w:cs="Arial"/>
          <w:color w:val="000000"/>
          <w:sz w:val="22"/>
        </w:rPr>
        <w:t>port removed</w:t>
      </w:r>
      <w:r w:rsidRPr="00BA5E51">
        <w:rPr>
          <w:rFonts w:eastAsia="Times New Roman" w:cs="Arial"/>
          <w:color w:val="000000"/>
          <w:sz w:val="22"/>
        </w:rPr>
        <w:t>.</w:t>
      </w:r>
    </w:p>
    <w:p w:rsidR="009D7A5E" w:rsidRPr="00BA5E51" w:rsidRDefault="00094A74" w:rsidP="00AB1922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2"/>
          <w:highlight w:val="yellow"/>
        </w:rPr>
      </w:pPr>
      <w:r w:rsidRPr="00BA5E51">
        <w:rPr>
          <w:rFonts w:eastAsia="Times New Roman" w:cs="Arial"/>
          <w:color w:val="000000"/>
          <w:sz w:val="22"/>
        </w:rPr>
        <w:t xml:space="preserve">Head Start is in need of an agency to become the grantee for </w:t>
      </w:r>
      <w:r w:rsidR="004E10C8" w:rsidRPr="00BA5E51">
        <w:rPr>
          <w:rFonts w:eastAsia="Times New Roman" w:cs="Arial"/>
          <w:color w:val="000000"/>
          <w:sz w:val="22"/>
        </w:rPr>
        <w:t xml:space="preserve">Essex, Lancaster, Richmond </w:t>
      </w:r>
      <w:r w:rsidRPr="00BA5E51">
        <w:rPr>
          <w:rFonts w:eastAsia="Times New Roman" w:cs="Arial"/>
          <w:color w:val="000000"/>
          <w:sz w:val="22"/>
        </w:rPr>
        <w:t xml:space="preserve">County.  </w:t>
      </w:r>
      <w:r w:rsidR="00290D05" w:rsidRPr="00BA5E51">
        <w:rPr>
          <w:rFonts w:eastAsia="Times New Roman" w:cs="Arial"/>
          <w:color w:val="000000"/>
          <w:sz w:val="22"/>
          <w:highlight w:val="yellow"/>
        </w:rPr>
        <w:t xml:space="preserve">Task: </w:t>
      </w:r>
      <w:proofErr w:type="spellStart"/>
      <w:r w:rsidR="00290D05" w:rsidRPr="00BA5E51">
        <w:rPr>
          <w:rFonts w:eastAsia="Times New Roman" w:cs="Arial"/>
          <w:color w:val="000000"/>
          <w:sz w:val="22"/>
          <w:highlight w:val="yellow"/>
        </w:rPr>
        <w:t>Twa</w:t>
      </w:r>
      <w:r w:rsidR="004E10C8" w:rsidRPr="00BA5E51">
        <w:rPr>
          <w:rFonts w:eastAsia="Times New Roman" w:cs="Arial"/>
          <w:color w:val="000000"/>
          <w:sz w:val="22"/>
          <w:highlight w:val="yellow"/>
        </w:rPr>
        <w:t>ndwa</w:t>
      </w:r>
      <w:proofErr w:type="spellEnd"/>
      <w:r w:rsidR="004E10C8" w:rsidRPr="00BA5E51">
        <w:rPr>
          <w:rFonts w:eastAsia="Times New Roman" w:cs="Arial"/>
          <w:color w:val="000000"/>
          <w:sz w:val="22"/>
          <w:highlight w:val="yellow"/>
        </w:rPr>
        <w:t xml:space="preserve"> will sen</w:t>
      </w:r>
      <w:r w:rsidR="00290D05" w:rsidRPr="00BA5E51">
        <w:rPr>
          <w:rFonts w:eastAsia="Times New Roman" w:cs="Arial"/>
          <w:color w:val="000000"/>
          <w:sz w:val="22"/>
          <w:highlight w:val="yellow"/>
        </w:rPr>
        <w:t>d out RFP to all to disseminate</w:t>
      </w:r>
      <w:r w:rsidR="00C36630">
        <w:rPr>
          <w:rFonts w:eastAsia="Times New Roman" w:cs="Arial"/>
          <w:color w:val="000000"/>
          <w:sz w:val="22"/>
          <w:highlight w:val="yellow"/>
        </w:rPr>
        <w:t>.</w:t>
      </w:r>
    </w:p>
    <w:p w:rsidR="004E10C8" w:rsidRPr="00BA5E51" w:rsidRDefault="004E10C8" w:rsidP="00576BEE">
      <w:pPr>
        <w:pStyle w:val="ListParagraph"/>
        <w:spacing w:after="0" w:line="276" w:lineRule="auto"/>
        <w:ind w:left="0"/>
        <w:rPr>
          <w:sz w:val="22"/>
        </w:rPr>
      </w:pPr>
    </w:p>
    <w:p w:rsidR="00E21552" w:rsidRPr="00BA5E51" w:rsidRDefault="00E21552" w:rsidP="00E21552">
      <w:pPr>
        <w:pStyle w:val="ListParagraph"/>
        <w:spacing w:after="0" w:line="276" w:lineRule="auto"/>
        <w:ind w:left="360"/>
        <w:rPr>
          <w:b/>
          <w:sz w:val="22"/>
        </w:rPr>
      </w:pPr>
    </w:p>
    <w:p w:rsidR="008048EC" w:rsidRPr="00BA5E51" w:rsidRDefault="00C55692" w:rsidP="00E21552">
      <w:pPr>
        <w:pStyle w:val="ListParagraph"/>
        <w:spacing w:after="0" w:line="276" w:lineRule="auto"/>
        <w:ind w:left="0"/>
        <w:rPr>
          <w:b/>
          <w:sz w:val="22"/>
        </w:rPr>
      </w:pPr>
      <w:r w:rsidRPr="00BA5E51">
        <w:rPr>
          <w:b/>
          <w:sz w:val="22"/>
        </w:rPr>
        <w:t xml:space="preserve">Updates on </w:t>
      </w:r>
      <w:r w:rsidR="00CC1EA8" w:rsidRPr="00BA5E51">
        <w:rPr>
          <w:b/>
          <w:sz w:val="22"/>
        </w:rPr>
        <w:t>Professional Development</w:t>
      </w:r>
    </w:p>
    <w:p w:rsidR="00FE08FD" w:rsidRPr="00BA5E51" w:rsidRDefault="00754328" w:rsidP="008C1922">
      <w:pPr>
        <w:pStyle w:val="ListParagraph"/>
        <w:numPr>
          <w:ilvl w:val="0"/>
          <w:numId w:val="40"/>
        </w:numPr>
        <w:spacing w:after="0" w:line="276" w:lineRule="auto"/>
        <w:rPr>
          <w:sz w:val="22"/>
        </w:rPr>
      </w:pPr>
      <w:r w:rsidRPr="00BA5E51">
        <w:rPr>
          <w:sz w:val="22"/>
          <w:u w:val="single"/>
        </w:rPr>
        <w:t>VCPD Higher Education Faculty Institute/Project KSR Symposium</w:t>
      </w:r>
      <w:r w:rsidR="00016AD0" w:rsidRPr="00BA5E51">
        <w:rPr>
          <w:sz w:val="22"/>
        </w:rPr>
        <w:t xml:space="preserve">:  </w:t>
      </w:r>
      <w:r w:rsidR="00075A6B" w:rsidRPr="00BA5E51">
        <w:rPr>
          <w:sz w:val="22"/>
        </w:rPr>
        <w:t>See note above.</w:t>
      </w:r>
    </w:p>
    <w:p w:rsidR="005B68CF" w:rsidRPr="00BA5E51" w:rsidRDefault="005B68CF" w:rsidP="00620F87">
      <w:pPr>
        <w:pStyle w:val="ListParagraph"/>
        <w:spacing w:after="0" w:line="276" w:lineRule="auto"/>
        <w:rPr>
          <w:sz w:val="22"/>
        </w:rPr>
      </w:pPr>
    </w:p>
    <w:p w:rsidR="005B68CF" w:rsidRPr="00BA5E51" w:rsidRDefault="005B68CF" w:rsidP="005B68CF">
      <w:pPr>
        <w:pStyle w:val="ListParagraph"/>
        <w:numPr>
          <w:ilvl w:val="0"/>
          <w:numId w:val="41"/>
        </w:numPr>
        <w:spacing w:after="0" w:line="276" w:lineRule="auto"/>
        <w:rPr>
          <w:sz w:val="22"/>
          <w:u w:val="single"/>
        </w:rPr>
      </w:pPr>
      <w:r w:rsidRPr="00BA5E51">
        <w:rPr>
          <w:sz w:val="22"/>
          <w:u w:val="single"/>
        </w:rPr>
        <w:t>VCPD 103</w:t>
      </w:r>
    </w:p>
    <w:p w:rsidR="00620F87" w:rsidRPr="00BA5E51" w:rsidRDefault="00620F87" w:rsidP="00620F87">
      <w:pPr>
        <w:pStyle w:val="ListParagraph"/>
        <w:spacing w:after="0" w:line="276" w:lineRule="auto"/>
        <w:rPr>
          <w:sz w:val="22"/>
        </w:rPr>
      </w:pPr>
      <w:r w:rsidRPr="00BA5E51">
        <w:rPr>
          <w:sz w:val="22"/>
        </w:rPr>
        <w:t xml:space="preserve">The Constant Contact message announcing VCPD 103 resulted in all three VCPD-sponsored sessions </w:t>
      </w:r>
      <w:r w:rsidR="00E6641B" w:rsidRPr="00BA5E51">
        <w:rPr>
          <w:sz w:val="22"/>
        </w:rPr>
        <w:t>fil</w:t>
      </w:r>
      <w:r w:rsidR="005B68CF" w:rsidRPr="00BA5E51">
        <w:rPr>
          <w:sz w:val="22"/>
        </w:rPr>
        <w:t>l</w:t>
      </w:r>
      <w:r w:rsidR="00E6641B" w:rsidRPr="00BA5E51">
        <w:rPr>
          <w:sz w:val="22"/>
        </w:rPr>
        <w:t>ing the morning of the announcement.  In addition, I</w:t>
      </w:r>
      <w:r w:rsidR="00923FAD" w:rsidRPr="00BA5E51">
        <w:rPr>
          <w:sz w:val="22"/>
        </w:rPr>
        <w:t>TSN/ITMH and Child Care Aware determined that they would sponsor sessions (two 2-hour trainings) for their staff.  Dates are below.  An additional session or two may be added in 2021.</w:t>
      </w:r>
    </w:p>
    <w:p w:rsidR="00A27E54" w:rsidRPr="00BA5E51" w:rsidRDefault="00A27E54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BA5E51">
        <w:rPr>
          <w:sz w:val="22"/>
        </w:rPr>
        <w:t>October 28</w:t>
      </w:r>
      <w:r w:rsidR="00ED7D8E">
        <w:rPr>
          <w:sz w:val="22"/>
        </w:rPr>
        <w:t xml:space="preserve"> and </w:t>
      </w:r>
      <w:r w:rsidRPr="00BA5E51">
        <w:rPr>
          <w:sz w:val="22"/>
        </w:rPr>
        <w:t>29 (VCPD)</w:t>
      </w:r>
    </w:p>
    <w:p w:rsidR="002519B5" w:rsidRPr="00BA5E51" w:rsidRDefault="00F00DF2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BA5E51">
        <w:rPr>
          <w:sz w:val="22"/>
        </w:rPr>
        <w:t>November 9</w:t>
      </w:r>
      <w:r w:rsidR="00ED7D8E">
        <w:rPr>
          <w:sz w:val="22"/>
        </w:rPr>
        <w:t>, 1</w:t>
      </w:r>
      <w:r w:rsidRPr="00BA5E51">
        <w:rPr>
          <w:sz w:val="22"/>
        </w:rPr>
        <w:t>1</w:t>
      </w:r>
      <w:r w:rsidR="00ED7D8E">
        <w:rPr>
          <w:sz w:val="22"/>
        </w:rPr>
        <w:t xml:space="preserve"> and 12</w:t>
      </w:r>
      <w:r w:rsidRPr="00BA5E51">
        <w:rPr>
          <w:sz w:val="22"/>
        </w:rPr>
        <w:t xml:space="preserve"> (ITS</w:t>
      </w:r>
      <w:r w:rsidR="007F17C9" w:rsidRPr="00BA5E51">
        <w:rPr>
          <w:sz w:val="22"/>
        </w:rPr>
        <w:t>N</w:t>
      </w:r>
      <w:r w:rsidRPr="00BA5E51">
        <w:rPr>
          <w:sz w:val="22"/>
        </w:rPr>
        <w:t>/ITMH</w:t>
      </w:r>
      <w:r w:rsidR="00D61018" w:rsidRPr="00BA5E51">
        <w:rPr>
          <w:sz w:val="22"/>
        </w:rPr>
        <w:t>/CDR</w:t>
      </w:r>
      <w:r w:rsidRPr="00BA5E51">
        <w:rPr>
          <w:sz w:val="22"/>
        </w:rPr>
        <w:t>)</w:t>
      </w:r>
    </w:p>
    <w:p w:rsidR="00F00DF2" w:rsidRPr="00BA5E51" w:rsidRDefault="00ED7D8E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>
        <w:rPr>
          <w:sz w:val="22"/>
        </w:rPr>
        <w:t xml:space="preserve">November 13 and </w:t>
      </w:r>
      <w:r w:rsidR="00F00DF2" w:rsidRPr="00BA5E51">
        <w:rPr>
          <w:sz w:val="22"/>
        </w:rPr>
        <w:t>20 (VCPD</w:t>
      </w:r>
      <w:r w:rsidR="005A69E3" w:rsidRPr="00BA5E51">
        <w:rPr>
          <w:sz w:val="22"/>
        </w:rPr>
        <w:t>)</w:t>
      </w:r>
    </w:p>
    <w:p w:rsidR="00F00DF2" w:rsidRPr="00BA5E51" w:rsidRDefault="00F00DF2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BA5E51">
        <w:rPr>
          <w:sz w:val="22"/>
        </w:rPr>
        <w:t>December 10</w:t>
      </w:r>
      <w:r w:rsidR="00ED7D8E">
        <w:rPr>
          <w:sz w:val="22"/>
        </w:rPr>
        <w:t xml:space="preserve"> and </w:t>
      </w:r>
      <w:r w:rsidR="00D61018" w:rsidRPr="00BA5E51">
        <w:rPr>
          <w:sz w:val="22"/>
        </w:rPr>
        <w:t>11 (Child Care Aware)</w:t>
      </w:r>
    </w:p>
    <w:p w:rsidR="002519B5" w:rsidRPr="00BA5E51" w:rsidRDefault="00ED7D8E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>
        <w:rPr>
          <w:sz w:val="22"/>
        </w:rPr>
        <w:t>January 7 and 8</w:t>
      </w:r>
      <w:r w:rsidR="002519B5" w:rsidRPr="00BA5E51">
        <w:rPr>
          <w:sz w:val="22"/>
        </w:rPr>
        <w:t xml:space="preserve"> (VCPD)</w:t>
      </w:r>
    </w:p>
    <w:p w:rsidR="00A27E54" w:rsidRPr="00BA5E51" w:rsidRDefault="00D61018" w:rsidP="00070984">
      <w:pPr>
        <w:pStyle w:val="ListParagraph"/>
        <w:numPr>
          <w:ilvl w:val="0"/>
          <w:numId w:val="30"/>
        </w:numPr>
        <w:spacing w:after="0" w:line="276" w:lineRule="auto"/>
        <w:rPr>
          <w:sz w:val="22"/>
        </w:rPr>
      </w:pPr>
      <w:r w:rsidRPr="00BA5E51">
        <w:rPr>
          <w:sz w:val="22"/>
        </w:rPr>
        <w:t>January 14</w:t>
      </w:r>
      <w:r w:rsidR="00ED7D8E">
        <w:rPr>
          <w:sz w:val="22"/>
        </w:rPr>
        <w:t xml:space="preserve"> and </w:t>
      </w:r>
      <w:r w:rsidRPr="00BA5E51">
        <w:rPr>
          <w:sz w:val="22"/>
        </w:rPr>
        <w:t>15 (Piedmont VCPD)</w:t>
      </w:r>
    </w:p>
    <w:p w:rsidR="00A27E54" w:rsidRPr="00BA5E51" w:rsidRDefault="00A27E54" w:rsidP="00A27E54">
      <w:pPr>
        <w:pStyle w:val="ListParagraph"/>
        <w:spacing w:after="0" w:line="276" w:lineRule="auto"/>
        <w:rPr>
          <w:sz w:val="22"/>
        </w:rPr>
      </w:pPr>
      <w:r w:rsidRPr="00BA5E51">
        <w:rPr>
          <w:sz w:val="22"/>
        </w:rPr>
        <w:tab/>
      </w:r>
    </w:p>
    <w:p w:rsidR="00754328" w:rsidRPr="00BA5E51" w:rsidRDefault="00754328" w:rsidP="009B644B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r w:rsidRPr="00BA5E51">
        <w:rPr>
          <w:sz w:val="22"/>
          <w:u w:val="single"/>
        </w:rPr>
        <w:t>VCPD 101 and 102</w:t>
      </w:r>
      <w:r w:rsidR="00016AD0" w:rsidRPr="00BA5E51">
        <w:rPr>
          <w:sz w:val="22"/>
          <w:u w:val="single"/>
        </w:rPr>
        <w:t>:</w:t>
      </w:r>
      <w:r w:rsidR="00016AD0" w:rsidRPr="00BA5E51">
        <w:rPr>
          <w:sz w:val="22"/>
        </w:rPr>
        <w:t xml:space="preserve">  </w:t>
      </w:r>
      <w:r w:rsidR="005B68CF" w:rsidRPr="00BA5E51">
        <w:rPr>
          <w:sz w:val="22"/>
        </w:rPr>
        <w:t xml:space="preserve">Remain </w:t>
      </w:r>
      <w:r w:rsidR="00016AD0" w:rsidRPr="00BA5E51">
        <w:rPr>
          <w:sz w:val="22"/>
        </w:rPr>
        <w:t>on hold during the pandemic.</w:t>
      </w:r>
    </w:p>
    <w:p w:rsidR="00D61018" w:rsidRPr="00BA5E51" w:rsidRDefault="00D61018" w:rsidP="00D61018">
      <w:pPr>
        <w:pStyle w:val="ListParagraph"/>
        <w:spacing w:after="0" w:line="276" w:lineRule="auto"/>
        <w:rPr>
          <w:sz w:val="22"/>
        </w:rPr>
      </w:pPr>
    </w:p>
    <w:p w:rsidR="00877AB3" w:rsidRPr="00BA5E51" w:rsidRDefault="00ED0E91" w:rsidP="009B644B">
      <w:pPr>
        <w:pStyle w:val="ListParagraph"/>
        <w:numPr>
          <w:ilvl w:val="0"/>
          <w:numId w:val="25"/>
        </w:numPr>
        <w:spacing w:after="0" w:line="276" w:lineRule="auto"/>
        <w:rPr>
          <w:sz w:val="22"/>
          <w:u w:val="single"/>
        </w:rPr>
      </w:pPr>
      <w:r w:rsidRPr="00BA5E51">
        <w:rPr>
          <w:sz w:val="22"/>
          <w:u w:val="single"/>
        </w:rPr>
        <w:t>Practice-Based Coaching</w:t>
      </w:r>
      <w:r w:rsidR="009B4598" w:rsidRPr="00BA5E51">
        <w:rPr>
          <w:sz w:val="22"/>
          <w:u w:val="single"/>
        </w:rPr>
        <w:t xml:space="preserve"> </w:t>
      </w:r>
      <w:r w:rsidR="005C0B78" w:rsidRPr="00BA5E51">
        <w:rPr>
          <w:sz w:val="22"/>
          <w:u w:val="single"/>
        </w:rPr>
        <w:t xml:space="preserve">Virtual </w:t>
      </w:r>
      <w:r w:rsidR="009B4598" w:rsidRPr="00BA5E51">
        <w:rPr>
          <w:sz w:val="22"/>
          <w:u w:val="single"/>
        </w:rPr>
        <w:t>Training</w:t>
      </w:r>
    </w:p>
    <w:p w:rsidR="00885C13" w:rsidRPr="00BA5E51" w:rsidRDefault="00885C13" w:rsidP="00885C13">
      <w:pPr>
        <w:pStyle w:val="ListParagraph"/>
        <w:rPr>
          <w:sz w:val="22"/>
        </w:rPr>
      </w:pPr>
      <w:r w:rsidRPr="00BA5E51">
        <w:rPr>
          <w:sz w:val="22"/>
        </w:rPr>
        <w:t>Two series (six 2-hour sessions) have just been completed:</w:t>
      </w:r>
    </w:p>
    <w:p w:rsidR="00D6566A" w:rsidRPr="00BA5E51" w:rsidRDefault="00ED5051" w:rsidP="00070984">
      <w:pPr>
        <w:pStyle w:val="ListParagraph"/>
        <w:numPr>
          <w:ilvl w:val="0"/>
          <w:numId w:val="31"/>
        </w:numPr>
        <w:rPr>
          <w:sz w:val="22"/>
        </w:rPr>
      </w:pPr>
      <w:r w:rsidRPr="00BA5E51">
        <w:rPr>
          <w:sz w:val="22"/>
        </w:rPr>
        <w:t>September 15</w:t>
      </w:r>
      <w:r w:rsidR="00885C13" w:rsidRPr="00BA5E51">
        <w:rPr>
          <w:sz w:val="22"/>
        </w:rPr>
        <w:t>- October 20 (Smart Beginnings Central Virginia, Jaye and Pam Booker)</w:t>
      </w:r>
    </w:p>
    <w:p w:rsidR="00D6566A" w:rsidRPr="00BA5E51" w:rsidRDefault="00ED5051" w:rsidP="00070984">
      <w:pPr>
        <w:pStyle w:val="ListParagraph"/>
        <w:numPr>
          <w:ilvl w:val="0"/>
          <w:numId w:val="31"/>
        </w:numPr>
        <w:rPr>
          <w:sz w:val="22"/>
        </w:rPr>
      </w:pPr>
      <w:r w:rsidRPr="00BA5E51">
        <w:rPr>
          <w:sz w:val="22"/>
        </w:rPr>
        <w:lastRenderedPageBreak/>
        <w:t>September 16-October 21 (Roanoke Co Schools SPED</w:t>
      </w:r>
      <w:r w:rsidR="00142890" w:rsidRPr="00BA5E51">
        <w:rPr>
          <w:sz w:val="22"/>
        </w:rPr>
        <w:t xml:space="preserve"> Coordinators #1</w:t>
      </w:r>
      <w:r w:rsidR="008C1922" w:rsidRPr="00BA5E51">
        <w:rPr>
          <w:sz w:val="22"/>
        </w:rPr>
        <w:t>, Jaye</w:t>
      </w:r>
      <w:r w:rsidRPr="00BA5E51">
        <w:rPr>
          <w:sz w:val="22"/>
        </w:rPr>
        <w:t>)</w:t>
      </w:r>
    </w:p>
    <w:p w:rsidR="008C1922" w:rsidRPr="00BA5E51" w:rsidRDefault="003306E9" w:rsidP="00BB3FF8">
      <w:pPr>
        <w:spacing w:after="0"/>
        <w:rPr>
          <w:sz w:val="22"/>
        </w:rPr>
      </w:pPr>
      <w:r w:rsidRPr="00BA5E51">
        <w:rPr>
          <w:sz w:val="22"/>
        </w:rPr>
        <w:tab/>
        <w:t>Upcoming Series:</w:t>
      </w:r>
    </w:p>
    <w:p w:rsidR="00E33A37" w:rsidRPr="00BA5E51" w:rsidRDefault="00E33A37" w:rsidP="00BB3FF8">
      <w:pPr>
        <w:pStyle w:val="ListParagraph"/>
        <w:numPr>
          <w:ilvl w:val="0"/>
          <w:numId w:val="31"/>
        </w:numPr>
        <w:spacing w:after="0"/>
        <w:rPr>
          <w:sz w:val="22"/>
        </w:rPr>
      </w:pPr>
      <w:r w:rsidRPr="00BA5E51">
        <w:rPr>
          <w:sz w:val="22"/>
        </w:rPr>
        <w:t>November 4-</w:t>
      </w:r>
      <w:r w:rsidR="00142890" w:rsidRPr="00BA5E51">
        <w:rPr>
          <w:sz w:val="22"/>
        </w:rPr>
        <w:t>December 16 (Roanoke Co Schools SPED Coordinators #2</w:t>
      </w:r>
      <w:r w:rsidR="00B25FB1" w:rsidRPr="00BA5E51">
        <w:rPr>
          <w:sz w:val="22"/>
        </w:rPr>
        <w:t>, Jaye</w:t>
      </w:r>
      <w:r w:rsidR="00142890" w:rsidRPr="00BA5E51">
        <w:rPr>
          <w:sz w:val="22"/>
        </w:rPr>
        <w:t>)</w:t>
      </w:r>
    </w:p>
    <w:p w:rsidR="00C6182D" w:rsidRPr="00BA5E51" w:rsidRDefault="00C6182D" w:rsidP="00070984">
      <w:pPr>
        <w:pStyle w:val="ListParagraph"/>
        <w:numPr>
          <w:ilvl w:val="0"/>
          <w:numId w:val="31"/>
        </w:numPr>
        <w:rPr>
          <w:sz w:val="22"/>
        </w:rPr>
      </w:pPr>
      <w:r w:rsidRPr="00BA5E51">
        <w:rPr>
          <w:sz w:val="22"/>
        </w:rPr>
        <w:t>November 5-December 17 (VCU and JMU TTACs</w:t>
      </w:r>
      <w:r w:rsidR="00B27A0E" w:rsidRPr="00BA5E51">
        <w:rPr>
          <w:sz w:val="22"/>
        </w:rPr>
        <w:t xml:space="preserve">, </w:t>
      </w:r>
      <w:r w:rsidR="00B25FB1" w:rsidRPr="00BA5E51">
        <w:rPr>
          <w:sz w:val="22"/>
        </w:rPr>
        <w:t xml:space="preserve">Mary </w:t>
      </w:r>
      <w:r w:rsidR="00B27A0E" w:rsidRPr="00BA5E51">
        <w:rPr>
          <w:sz w:val="22"/>
        </w:rPr>
        <w:t>Szymanski and</w:t>
      </w:r>
      <w:r w:rsidR="00B25FB1" w:rsidRPr="00BA5E51">
        <w:rPr>
          <w:sz w:val="22"/>
        </w:rPr>
        <w:t xml:space="preserve"> Kim</w:t>
      </w:r>
      <w:r w:rsidR="00B27A0E" w:rsidRPr="00BA5E51">
        <w:rPr>
          <w:sz w:val="22"/>
        </w:rPr>
        <w:t xml:space="preserve"> Gregory)</w:t>
      </w:r>
    </w:p>
    <w:p w:rsidR="00ED5051" w:rsidRPr="00BA5E51" w:rsidRDefault="00C6182D" w:rsidP="00070984">
      <w:pPr>
        <w:pStyle w:val="ListParagraph"/>
        <w:numPr>
          <w:ilvl w:val="0"/>
          <w:numId w:val="31"/>
        </w:numPr>
        <w:rPr>
          <w:sz w:val="22"/>
        </w:rPr>
      </w:pPr>
      <w:r w:rsidRPr="00BA5E51">
        <w:rPr>
          <w:sz w:val="22"/>
        </w:rPr>
        <w:t>November 10-December 15 (VQ</w:t>
      </w:r>
      <w:r w:rsidR="00B25FB1" w:rsidRPr="00BA5E51">
        <w:rPr>
          <w:sz w:val="22"/>
        </w:rPr>
        <w:t>, Jaye and Pam</w:t>
      </w:r>
      <w:r w:rsidRPr="00BA5E51">
        <w:rPr>
          <w:sz w:val="22"/>
        </w:rPr>
        <w:t>)</w:t>
      </w:r>
    </w:p>
    <w:p w:rsidR="00C6182D" w:rsidRPr="00BA5E51" w:rsidRDefault="00B25FB1" w:rsidP="00070984">
      <w:pPr>
        <w:pStyle w:val="ListParagraph"/>
        <w:numPr>
          <w:ilvl w:val="0"/>
          <w:numId w:val="31"/>
        </w:numPr>
        <w:rPr>
          <w:sz w:val="22"/>
        </w:rPr>
      </w:pPr>
      <w:r w:rsidRPr="00BA5E51">
        <w:rPr>
          <w:sz w:val="22"/>
        </w:rPr>
        <w:t>January 12-February 16 (VQ, Jaye and Pam)</w:t>
      </w:r>
    </w:p>
    <w:p w:rsidR="00B27A0E" w:rsidRPr="00BA5E51" w:rsidRDefault="00B27A0E" w:rsidP="00070984">
      <w:pPr>
        <w:pStyle w:val="ListParagraph"/>
        <w:numPr>
          <w:ilvl w:val="0"/>
          <w:numId w:val="31"/>
        </w:numPr>
        <w:rPr>
          <w:sz w:val="22"/>
        </w:rPr>
      </w:pPr>
      <w:r w:rsidRPr="00BA5E51">
        <w:rPr>
          <w:sz w:val="22"/>
        </w:rPr>
        <w:t xml:space="preserve">February 23-March </w:t>
      </w:r>
      <w:r w:rsidR="00070984" w:rsidRPr="00BA5E51">
        <w:rPr>
          <w:sz w:val="22"/>
        </w:rPr>
        <w:t>30 (VCPD—open registration in December)</w:t>
      </w:r>
    </w:p>
    <w:p w:rsidR="00D6566A" w:rsidRPr="00BA5E51" w:rsidRDefault="00D6566A" w:rsidP="00D6566A">
      <w:pPr>
        <w:pStyle w:val="ListParagraph"/>
        <w:spacing w:after="0" w:line="276" w:lineRule="auto"/>
        <w:rPr>
          <w:sz w:val="22"/>
        </w:rPr>
      </w:pPr>
    </w:p>
    <w:p w:rsidR="00C55692" w:rsidRPr="00BA5E51" w:rsidRDefault="00C55692" w:rsidP="009B644B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r w:rsidRPr="00BA5E51">
        <w:rPr>
          <w:sz w:val="22"/>
          <w:u w:val="single"/>
        </w:rPr>
        <w:t>Practice-Based Coaching Training of Trainers (Virtual Model)</w:t>
      </w:r>
      <w:r w:rsidR="00B25FB1" w:rsidRPr="00BA5E51">
        <w:rPr>
          <w:sz w:val="22"/>
        </w:rPr>
        <w:t xml:space="preserve"> was completed on October </w:t>
      </w:r>
      <w:r w:rsidR="00CD5C13">
        <w:rPr>
          <w:sz w:val="22"/>
        </w:rPr>
        <w:t>1, 2020 with seven of nine</w:t>
      </w:r>
      <w:r w:rsidR="00577F35" w:rsidRPr="00BA5E51">
        <w:rPr>
          <w:sz w:val="22"/>
        </w:rPr>
        <w:t xml:space="preserve"> Virginia PBC trainers present.  Notebooks and jump drives were distributed</w:t>
      </w:r>
      <w:r w:rsidR="00FA2AAA" w:rsidRPr="00BA5E51">
        <w:rPr>
          <w:sz w:val="22"/>
        </w:rPr>
        <w:t>.  Thank you, VCU TTAC!</w:t>
      </w:r>
    </w:p>
    <w:p w:rsidR="005A69E3" w:rsidRPr="00BA5E51" w:rsidRDefault="005A69E3" w:rsidP="005A69E3">
      <w:pPr>
        <w:pStyle w:val="ListParagraph"/>
        <w:spacing w:after="0" w:line="276" w:lineRule="auto"/>
        <w:rPr>
          <w:sz w:val="22"/>
          <w:u w:val="single"/>
        </w:rPr>
      </w:pPr>
    </w:p>
    <w:p w:rsidR="005A69E3" w:rsidRPr="00BA5E51" w:rsidRDefault="001902FD" w:rsidP="00FA2AAA">
      <w:pPr>
        <w:pStyle w:val="ListParagraph"/>
        <w:numPr>
          <w:ilvl w:val="0"/>
          <w:numId w:val="25"/>
        </w:numPr>
        <w:spacing w:after="0" w:line="276" w:lineRule="auto"/>
        <w:rPr>
          <w:sz w:val="22"/>
        </w:rPr>
      </w:pPr>
      <w:r w:rsidRPr="00BA5E51">
        <w:rPr>
          <w:sz w:val="22"/>
          <w:u w:val="single"/>
        </w:rPr>
        <w:t xml:space="preserve">Northern Regional Consortia Virtual </w:t>
      </w:r>
      <w:r w:rsidR="00FA6F18" w:rsidRPr="00BA5E51">
        <w:rPr>
          <w:sz w:val="22"/>
          <w:u w:val="single"/>
        </w:rPr>
        <w:t>“Summit”</w:t>
      </w:r>
      <w:r w:rsidR="004B7F2C" w:rsidRPr="00BA5E51">
        <w:rPr>
          <w:sz w:val="22"/>
          <w:u w:val="single"/>
        </w:rPr>
        <w:t xml:space="preserve"> Events</w:t>
      </w:r>
      <w:r w:rsidR="00FA2AAA" w:rsidRPr="00BA5E51">
        <w:rPr>
          <w:sz w:val="22"/>
          <w:u w:val="single"/>
        </w:rPr>
        <w:t>:</w:t>
      </w:r>
      <w:r w:rsidR="00FA2AAA" w:rsidRPr="00BA5E51">
        <w:rPr>
          <w:sz w:val="22"/>
        </w:rPr>
        <w:t xml:space="preserve">  O</w:t>
      </w:r>
      <w:r w:rsidR="00800C2E" w:rsidRPr="00BA5E51">
        <w:rPr>
          <w:sz w:val="22"/>
        </w:rPr>
        <w:t>ctober 28 and November 18</w:t>
      </w:r>
      <w:r w:rsidR="00FA2AAA" w:rsidRPr="00BA5E51">
        <w:rPr>
          <w:sz w:val="22"/>
        </w:rPr>
        <w:t>, Registration is open statewide.</w:t>
      </w:r>
    </w:p>
    <w:p w:rsidR="005A69E3" w:rsidRPr="00BA5E51" w:rsidRDefault="005A69E3" w:rsidP="005A69E3">
      <w:pPr>
        <w:pStyle w:val="ListParagraph"/>
        <w:spacing w:after="0" w:line="276" w:lineRule="auto"/>
        <w:rPr>
          <w:b/>
          <w:sz w:val="22"/>
        </w:rPr>
      </w:pPr>
    </w:p>
    <w:p w:rsidR="00246A9E" w:rsidRPr="00BA5E51" w:rsidRDefault="00246A9E" w:rsidP="00B12DB7">
      <w:pPr>
        <w:spacing w:after="0" w:line="240" w:lineRule="auto"/>
        <w:rPr>
          <w:b/>
          <w:sz w:val="22"/>
        </w:rPr>
      </w:pPr>
    </w:p>
    <w:p w:rsidR="00B12DB7" w:rsidRPr="00BA5E51" w:rsidRDefault="00085A86" w:rsidP="00B12DB7">
      <w:pPr>
        <w:spacing w:after="0" w:line="240" w:lineRule="auto"/>
        <w:rPr>
          <w:rFonts w:eastAsia="Times New Roman" w:cs="Arial"/>
          <w:b/>
          <w:bCs/>
          <w:color w:val="000000"/>
          <w:sz w:val="22"/>
        </w:rPr>
      </w:pPr>
      <w:r w:rsidRPr="00BA5E51">
        <w:rPr>
          <w:b/>
          <w:sz w:val="22"/>
        </w:rPr>
        <w:t>Strategic Plan</w:t>
      </w:r>
      <w:r w:rsidR="00B12DB7" w:rsidRPr="00BA5E51">
        <w:rPr>
          <w:rFonts w:eastAsia="Times New Roman" w:cs="Arial"/>
          <w:b/>
          <w:bCs/>
          <w:color w:val="000000"/>
          <w:sz w:val="22"/>
        </w:rPr>
        <w:t xml:space="preserve"> </w:t>
      </w:r>
    </w:p>
    <w:p w:rsidR="00B12DB7" w:rsidRPr="00BA5E51" w:rsidRDefault="006A645A" w:rsidP="00B12DB7">
      <w:pPr>
        <w:spacing w:after="0" w:line="240" w:lineRule="auto"/>
        <w:rPr>
          <w:rFonts w:eastAsia="Times New Roman" w:cs="Arial"/>
          <w:bCs/>
          <w:color w:val="000000"/>
          <w:sz w:val="22"/>
        </w:rPr>
      </w:pPr>
      <w:r w:rsidRPr="00BA5E51">
        <w:rPr>
          <w:rFonts w:eastAsia="Times New Roman" w:cs="Arial"/>
          <w:b/>
          <w:bCs/>
          <w:color w:val="000000"/>
          <w:sz w:val="22"/>
        </w:rPr>
        <w:tab/>
      </w:r>
      <w:r w:rsidRPr="00BA5E51">
        <w:rPr>
          <w:rFonts w:eastAsia="Times New Roman" w:cs="Arial"/>
          <w:bCs/>
          <w:color w:val="000000"/>
          <w:sz w:val="22"/>
        </w:rPr>
        <w:t>The strategic plan draft completed on September 17, 2020 was finalized as drafted</w:t>
      </w:r>
      <w:r w:rsidRPr="00BA5E51">
        <w:rPr>
          <w:rFonts w:eastAsia="Times New Roman" w:cs="Arial"/>
          <w:b/>
          <w:bCs/>
          <w:color w:val="000000"/>
          <w:sz w:val="22"/>
        </w:rPr>
        <w:t xml:space="preserve">. </w:t>
      </w:r>
      <w:r w:rsidR="00365FC5" w:rsidRPr="00BA5E51">
        <w:rPr>
          <w:rFonts w:eastAsia="Times New Roman" w:cs="Arial"/>
          <w:b/>
          <w:bCs/>
          <w:color w:val="000000"/>
          <w:sz w:val="22"/>
        </w:rPr>
        <w:t xml:space="preserve"> </w:t>
      </w:r>
      <w:r w:rsidR="00B12DB7" w:rsidRPr="00BA5E51">
        <w:rPr>
          <w:rFonts w:eastAsia="Times New Roman" w:cs="Arial"/>
          <w:bCs/>
          <w:color w:val="000000"/>
          <w:sz w:val="22"/>
        </w:rPr>
        <w:t xml:space="preserve">No </w:t>
      </w:r>
      <w:r w:rsidR="00CD5C13">
        <w:rPr>
          <w:rFonts w:eastAsia="Times New Roman" w:cs="Arial"/>
          <w:bCs/>
          <w:color w:val="000000"/>
          <w:sz w:val="22"/>
        </w:rPr>
        <w:t xml:space="preserve">additional </w:t>
      </w:r>
      <w:r w:rsidR="00B12DB7" w:rsidRPr="00BA5E51">
        <w:rPr>
          <w:rFonts w:eastAsia="Times New Roman" w:cs="Arial"/>
          <w:bCs/>
          <w:color w:val="000000"/>
          <w:sz w:val="22"/>
        </w:rPr>
        <w:t xml:space="preserve">feedback was provided.  </w:t>
      </w:r>
    </w:p>
    <w:p w:rsidR="00365FC5" w:rsidRPr="00BA5E51" w:rsidRDefault="00365FC5" w:rsidP="00B12DB7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:rsidR="00E31C38" w:rsidRPr="00BA5E51" w:rsidRDefault="00E31C38" w:rsidP="00B12DB7">
      <w:pPr>
        <w:pStyle w:val="ListParagraph"/>
        <w:spacing w:after="0" w:line="276" w:lineRule="auto"/>
        <w:rPr>
          <w:sz w:val="22"/>
        </w:rPr>
      </w:pPr>
    </w:p>
    <w:p w:rsidR="007136ED" w:rsidRPr="00BA5E51" w:rsidRDefault="007136ED" w:rsidP="00B12DB7">
      <w:pPr>
        <w:spacing w:after="0" w:line="276" w:lineRule="auto"/>
        <w:rPr>
          <w:b/>
          <w:sz w:val="22"/>
        </w:rPr>
      </w:pPr>
      <w:r w:rsidRPr="00BA5E51">
        <w:rPr>
          <w:b/>
          <w:sz w:val="22"/>
        </w:rPr>
        <w:t>Report from Data Workgroup</w:t>
      </w:r>
    </w:p>
    <w:p w:rsidR="00062030" w:rsidRPr="00BA5E51" w:rsidRDefault="00BB3FF8" w:rsidP="00BB3FF8">
      <w:pPr>
        <w:pStyle w:val="ListParagraph"/>
        <w:spacing w:after="0" w:line="276" w:lineRule="auto"/>
        <w:ind w:left="0"/>
        <w:rPr>
          <w:sz w:val="22"/>
        </w:rPr>
      </w:pPr>
      <w:r w:rsidRPr="00BA5E51">
        <w:rPr>
          <w:sz w:val="22"/>
        </w:rPr>
        <w:tab/>
      </w:r>
      <w:r w:rsidR="00B12DB7" w:rsidRPr="00BA5E51">
        <w:rPr>
          <w:sz w:val="22"/>
        </w:rPr>
        <w:t xml:space="preserve">Governance reviewed the notes and survey questions that the </w:t>
      </w:r>
      <w:r w:rsidR="00062030" w:rsidRPr="00BA5E51">
        <w:rPr>
          <w:sz w:val="22"/>
        </w:rPr>
        <w:t xml:space="preserve">short term </w:t>
      </w:r>
      <w:r w:rsidRPr="00BA5E51">
        <w:rPr>
          <w:sz w:val="22"/>
        </w:rPr>
        <w:t xml:space="preserve">Data </w:t>
      </w:r>
      <w:r w:rsidR="00133E73" w:rsidRPr="00BA5E51">
        <w:rPr>
          <w:sz w:val="22"/>
        </w:rPr>
        <w:t>W</w:t>
      </w:r>
      <w:r w:rsidR="00B12DB7" w:rsidRPr="00BA5E51">
        <w:rPr>
          <w:sz w:val="22"/>
        </w:rPr>
        <w:t>orkgroup developed.   Several edits were made</w:t>
      </w:r>
      <w:r w:rsidR="00062030" w:rsidRPr="00BA5E51">
        <w:rPr>
          <w:sz w:val="22"/>
        </w:rPr>
        <w:t>.</w:t>
      </w:r>
    </w:p>
    <w:p w:rsidR="00B12DB7" w:rsidRPr="00BA5E51" w:rsidRDefault="00BB3FF8" w:rsidP="00062030">
      <w:pPr>
        <w:pStyle w:val="ListParagraph"/>
        <w:spacing w:after="0" w:line="276" w:lineRule="auto"/>
        <w:rPr>
          <w:rFonts w:eastAsia="Times New Roman" w:cs="Arial"/>
          <w:color w:val="000000"/>
          <w:sz w:val="22"/>
          <w:shd w:val="clear" w:color="auto" w:fill="FFFF00"/>
        </w:rPr>
      </w:pPr>
      <w:r w:rsidRPr="00BA5E51">
        <w:rPr>
          <w:rFonts w:eastAsia="Times New Roman" w:cs="Arial"/>
          <w:noProof/>
          <w:color w:val="000000"/>
          <w:sz w:val="22"/>
          <w:shd w:val="clear" w:color="auto" w:fill="FFFF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65F158" wp14:editId="31E887D3">
                <wp:simplePos x="0" y="0"/>
                <wp:positionH relativeFrom="column">
                  <wp:posOffset>-365760</wp:posOffset>
                </wp:positionH>
                <wp:positionV relativeFrom="paragraph">
                  <wp:posOffset>136525</wp:posOffset>
                </wp:positionV>
                <wp:extent cx="777240" cy="4191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03" w:rsidRDefault="000310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5F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10.75pt;width:61.2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" fillcolor="white [3212]" stroked="f">
                <v:textbox>
                  <w:txbxContent>
                    <w:p w:rsidR="00031003" w:rsidRDefault="00031003"/>
                  </w:txbxContent>
                </v:textbox>
                <w10:wrap type="square"/>
              </v:shape>
            </w:pict>
          </mc:Fallback>
        </mc:AlternateContent>
      </w:r>
      <w:r w:rsidR="00007C0B"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Task:  </w:t>
      </w:r>
      <w:r w:rsidR="00B12DB7" w:rsidRPr="00BA5E51">
        <w:rPr>
          <w:rFonts w:eastAsia="Times New Roman" w:cs="Arial"/>
          <w:color w:val="000000"/>
          <w:sz w:val="22"/>
          <w:shd w:val="clear" w:color="auto" w:fill="FFFF00"/>
        </w:rPr>
        <w:t>Jaye will make changes and send back to the data group</w:t>
      </w:r>
      <w:r w:rsidR="00007C0B" w:rsidRPr="00BA5E51">
        <w:rPr>
          <w:rFonts w:eastAsia="Times New Roman" w:cs="Arial"/>
          <w:color w:val="000000"/>
          <w:sz w:val="22"/>
          <w:shd w:val="clear" w:color="auto" w:fill="FFFF00"/>
        </w:rPr>
        <w:t>.</w:t>
      </w:r>
    </w:p>
    <w:p w:rsidR="00B12DB7" w:rsidRPr="00BA5E51" w:rsidRDefault="00B12DB7" w:rsidP="00B12DB7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5E51">
        <w:rPr>
          <w:rFonts w:eastAsia="Times New Roman" w:cs="Arial"/>
          <w:color w:val="000000"/>
          <w:sz w:val="22"/>
          <w:shd w:val="clear" w:color="auto" w:fill="FFFF00"/>
        </w:rPr>
        <w:t>T</w:t>
      </w:r>
      <w:r w:rsidR="00BB3FF8"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ask: </w:t>
      </w:r>
      <w:r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 Survey will be shared and completed at the full VCPD meeting on November 10th.</w:t>
      </w:r>
    </w:p>
    <w:p w:rsidR="00B12DB7" w:rsidRPr="00BA5E51" w:rsidRDefault="00B12DB7" w:rsidP="00B12DB7">
      <w:pPr>
        <w:spacing w:after="0" w:line="276" w:lineRule="auto"/>
        <w:rPr>
          <w:sz w:val="22"/>
        </w:rPr>
      </w:pPr>
    </w:p>
    <w:p w:rsidR="002B251A" w:rsidRPr="00BA5E51" w:rsidRDefault="002B251A" w:rsidP="007136ED">
      <w:pPr>
        <w:spacing w:after="0" w:line="276" w:lineRule="auto"/>
        <w:rPr>
          <w:b/>
          <w:sz w:val="22"/>
        </w:rPr>
      </w:pPr>
    </w:p>
    <w:p w:rsidR="007136ED" w:rsidRPr="00BA5E51" w:rsidRDefault="007136ED" w:rsidP="007136ED">
      <w:pPr>
        <w:spacing w:after="0" w:line="276" w:lineRule="auto"/>
        <w:rPr>
          <w:b/>
          <w:sz w:val="22"/>
        </w:rPr>
      </w:pPr>
      <w:r w:rsidRPr="00BA5E51">
        <w:rPr>
          <w:b/>
          <w:sz w:val="22"/>
        </w:rPr>
        <w:t xml:space="preserve">Agenda for November 10, </w:t>
      </w:r>
      <w:r w:rsidR="00365FC5" w:rsidRPr="00BA5E51">
        <w:rPr>
          <w:b/>
          <w:sz w:val="22"/>
        </w:rPr>
        <w:t xml:space="preserve">2020 VCPD Meeting </w:t>
      </w:r>
    </w:p>
    <w:p w:rsidR="00365FC5" w:rsidRPr="00BA5E51" w:rsidRDefault="00365FC5" w:rsidP="007136ED">
      <w:pPr>
        <w:spacing w:after="0" w:line="276" w:lineRule="auto"/>
        <w:rPr>
          <w:sz w:val="22"/>
        </w:rPr>
      </w:pPr>
      <w:r w:rsidRPr="00BA5E51">
        <w:rPr>
          <w:sz w:val="22"/>
        </w:rPr>
        <w:tab/>
        <w:t>Approved as drafted.</w:t>
      </w:r>
    </w:p>
    <w:p w:rsidR="007136ED" w:rsidRPr="00BA5E51" w:rsidRDefault="007136ED" w:rsidP="007136ED">
      <w:pPr>
        <w:pStyle w:val="ListParagraph"/>
        <w:rPr>
          <w:sz w:val="22"/>
        </w:rPr>
      </w:pPr>
    </w:p>
    <w:p w:rsidR="00923EFA" w:rsidRPr="00BA5E51" w:rsidRDefault="00F45794" w:rsidP="00B12DB7">
      <w:pPr>
        <w:spacing w:after="0" w:line="240" w:lineRule="auto"/>
        <w:rPr>
          <w:b/>
          <w:sz w:val="22"/>
        </w:rPr>
      </w:pPr>
      <w:r w:rsidRPr="00BA5E51">
        <w:rPr>
          <w:b/>
          <w:sz w:val="22"/>
        </w:rPr>
        <w:t>Governance Roles and Responsibilities</w:t>
      </w:r>
      <w:r w:rsidR="00D95020" w:rsidRPr="00BA5E51">
        <w:rPr>
          <w:b/>
          <w:sz w:val="22"/>
        </w:rPr>
        <w:t xml:space="preserve"> </w:t>
      </w:r>
    </w:p>
    <w:p w:rsidR="00D8423F" w:rsidRPr="00BA5E51" w:rsidRDefault="00923EFA" w:rsidP="00B12DB7">
      <w:pPr>
        <w:spacing w:after="0" w:line="240" w:lineRule="auto"/>
        <w:rPr>
          <w:sz w:val="22"/>
        </w:rPr>
      </w:pPr>
      <w:r w:rsidRPr="00BA5E51">
        <w:rPr>
          <w:b/>
          <w:sz w:val="22"/>
        </w:rPr>
        <w:tab/>
      </w:r>
      <w:r w:rsidRPr="00BA5E51">
        <w:rPr>
          <w:sz w:val="22"/>
        </w:rPr>
        <w:t>Governance members reviewed and edited the roles and responsibilities document</w:t>
      </w:r>
      <w:r w:rsidR="00D8423F" w:rsidRPr="00BA5E51">
        <w:rPr>
          <w:sz w:val="22"/>
        </w:rPr>
        <w:t xml:space="preserve">.  </w:t>
      </w:r>
    </w:p>
    <w:p w:rsidR="00923EFA" w:rsidRPr="00BA5E51" w:rsidRDefault="00B12DB7" w:rsidP="00B12DB7">
      <w:pPr>
        <w:spacing w:after="0" w:line="240" w:lineRule="auto"/>
        <w:rPr>
          <w:rFonts w:eastAsia="Times New Roman" w:cs="Arial"/>
          <w:color w:val="000000"/>
          <w:sz w:val="22"/>
          <w:shd w:val="clear" w:color="auto" w:fill="FFFF00"/>
        </w:rPr>
      </w:pPr>
      <w:r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     </w:t>
      </w:r>
    </w:p>
    <w:p w:rsidR="00B12DB7" w:rsidRPr="00BA5E51" w:rsidRDefault="00CE2796" w:rsidP="00D8423F">
      <w:pPr>
        <w:spacing w:after="0" w:line="240" w:lineRule="auto"/>
        <w:ind w:left="720"/>
        <w:rPr>
          <w:rFonts w:eastAsia="Times New Roman" w:cs="Arial"/>
          <w:color w:val="000000"/>
          <w:sz w:val="22"/>
          <w:shd w:val="clear" w:color="auto" w:fill="FFFF00"/>
        </w:rPr>
      </w:pPr>
      <w:r>
        <w:rPr>
          <w:rFonts w:eastAsia="Times New Roman" w:cs="Arial"/>
          <w:color w:val="000000"/>
          <w:sz w:val="22"/>
          <w:shd w:val="clear" w:color="auto" w:fill="FFFF00"/>
        </w:rPr>
        <w:t>Task:</w:t>
      </w:r>
      <w:r w:rsidR="00B12DB7"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  Governance members are to review</w:t>
      </w:r>
      <w:r w:rsidR="00FC74E5"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 the commitment for the 2020-2021 year and </w:t>
      </w:r>
      <w:r w:rsidR="00B12DB7" w:rsidRPr="00BA5E51">
        <w:rPr>
          <w:rFonts w:eastAsia="Times New Roman" w:cs="Arial"/>
          <w:color w:val="000000"/>
          <w:sz w:val="22"/>
          <w:shd w:val="clear" w:color="auto" w:fill="FFFF00"/>
        </w:rPr>
        <w:t>determin</w:t>
      </w:r>
      <w:r w:rsidR="00FC74E5" w:rsidRPr="00BA5E51">
        <w:rPr>
          <w:rFonts w:eastAsia="Times New Roman" w:cs="Arial"/>
          <w:color w:val="000000"/>
          <w:sz w:val="22"/>
          <w:shd w:val="clear" w:color="auto" w:fill="FFFF00"/>
        </w:rPr>
        <w:t>e if they can commit to these by the November 16</w:t>
      </w:r>
      <w:r w:rsidR="00FC74E5" w:rsidRPr="00BA5E51">
        <w:rPr>
          <w:rFonts w:eastAsia="Times New Roman" w:cs="Arial"/>
          <w:color w:val="000000"/>
          <w:sz w:val="22"/>
          <w:shd w:val="clear" w:color="auto" w:fill="FFFF00"/>
          <w:vertAlign w:val="superscript"/>
        </w:rPr>
        <w:t>th</w:t>
      </w:r>
      <w:r w:rsidR="00FC74E5"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 meeting</w:t>
      </w:r>
      <w:r w:rsidR="00BA5E51" w:rsidRPr="00BA5E51">
        <w:rPr>
          <w:rFonts w:eastAsia="Times New Roman" w:cs="Arial"/>
          <w:color w:val="000000"/>
          <w:sz w:val="22"/>
          <w:shd w:val="clear" w:color="auto" w:fill="FFFF00"/>
        </w:rPr>
        <w:t>.</w:t>
      </w:r>
      <w:r w:rsidR="00FC74E5"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 </w:t>
      </w:r>
    </w:p>
    <w:p w:rsidR="00FC74E5" w:rsidRPr="00BA5E51" w:rsidRDefault="00FC74E5" w:rsidP="00D8423F">
      <w:pPr>
        <w:spacing w:after="0" w:line="240" w:lineRule="auto"/>
        <w:ind w:left="720"/>
        <w:rPr>
          <w:rFonts w:eastAsia="Times New Roman" w:cs="Arial"/>
          <w:color w:val="000000"/>
          <w:sz w:val="22"/>
          <w:shd w:val="clear" w:color="auto" w:fill="FFFF00"/>
        </w:rPr>
      </w:pPr>
    </w:p>
    <w:p w:rsidR="00FC74E5" w:rsidRPr="00BA5E51" w:rsidRDefault="00FC74E5" w:rsidP="00D8423F">
      <w:pPr>
        <w:spacing w:after="0" w:line="240" w:lineRule="auto"/>
        <w:ind w:left="720"/>
        <w:rPr>
          <w:rFonts w:eastAsia="Times New Roman" w:cs="Arial"/>
          <w:color w:val="000000"/>
          <w:sz w:val="22"/>
          <w:shd w:val="clear" w:color="auto" w:fill="FFFF00"/>
        </w:rPr>
      </w:pPr>
      <w:r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Task:  Governance will review the strategic plan goals and determine what workgroups are needed to support the work at the </w:t>
      </w:r>
      <w:r w:rsidR="005B49D9">
        <w:rPr>
          <w:rFonts w:eastAsia="Times New Roman" w:cs="Arial"/>
          <w:color w:val="000000"/>
          <w:sz w:val="22"/>
          <w:shd w:val="clear" w:color="auto" w:fill="FFFF00"/>
        </w:rPr>
        <w:t>November</w:t>
      </w:r>
      <w:r w:rsidRPr="00BA5E51">
        <w:rPr>
          <w:rFonts w:eastAsia="Times New Roman" w:cs="Arial"/>
          <w:color w:val="000000"/>
          <w:sz w:val="22"/>
          <w:shd w:val="clear" w:color="auto" w:fill="FFFF00"/>
        </w:rPr>
        <w:t xml:space="preserve"> meeting.</w:t>
      </w:r>
    </w:p>
    <w:p w:rsidR="00FC74E5" w:rsidRPr="00BA5E51" w:rsidRDefault="00FC74E5" w:rsidP="00B12DB7">
      <w:pPr>
        <w:spacing w:after="0" w:line="240" w:lineRule="auto"/>
        <w:rPr>
          <w:rFonts w:eastAsia="Times New Roman" w:cs="Arial"/>
          <w:b/>
          <w:color w:val="000000"/>
          <w:sz w:val="22"/>
          <w:shd w:val="clear" w:color="auto" w:fill="FFFF00"/>
        </w:rPr>
      </w:pPr>
    </w:p>
    <w:p w:rsidR="00D8423F" w:rsidRPr="00BA5E51" w:rsidRDefault="00D8423F" w:rsidP="003D76CA">
      <w:pPr>
        <w:pStyle w:val="ListParagraph"/>
        <w:spacing w:after="0" w:line="276" w:lineRule="auto"/>
        <w:ind w:left="0"/>
        <w:rPr>
          <w:b/>
          <w:sz w:val="22"/>
        </w:rPr>
      </w:pPr>
    </w:p>
    <w:p w:rsidR="00F45794" w:rsidRPr="00BA5E51" w:rsidRDefault="00F45794" w:rsidP="003D76CA">
      <w:pPr>
        <w:pStyle w:val="ListParagraph"/>
        <w:spacing w:after="0" w:line="276" w:lineRule="auto"/>
        <w:ind w:left="0"/>
        <w:rPr>
          <w:b/>
          <w:sz w:val="22"/>
        </w:rPr>
      </w:pPr>
      <w:r w:rsidRPr="00BA5E51">
        <w:rPr>
          <w:b/>
          <w:sz w:val="22"/>
        </w:rPr>
        <w:t>Governance Membership</w:t>
      </w:r>
    </w:p>
    <w:p w:rsidR="00FC74E5" w:rsidRPr="00BA5E51" w:rsidRDefault="004200E6" w:rsidP="003D76CA">
      <w:pPr>
        <w:pStyle w:val="ListParagraph"/>
        <w:spacing w:after="0" w:line="276" w:lineRule="auto"/>
        <w:ind w:left="0"/>
        <w:rPr>
          <w:sz w:val="22"/>
        </w:rPr>
      </w:pPr>
      <w:r w:rsidRPr="00BA5E51">
        <w:rPr>
          <w:sz w:val="22"/>
        </w:rPr>
        <w:tab/>
      </w:r>
      <w:r w:rsidR="00246A9E" w:rsidRPr="00BA5E51">
        <w:rPr>
          <w:sz w:val="22"/>
          <w:highlight w:val="yellow"/>
        </w:rPr>
        <w:t>Task:</w:t>
      </w:r>
      <w:r w:rsidR="00246A9E" w:rsidRPr="00BA5E51">
        <w:rPr>
          <w:b/>
          <w:sz w:val="22"/>
          <w:highlight w:val="yellow"/>
        </w:rPr>
        <w:t xml:space="preserve">  </w:t>
      </w:r>
      <w:r w:rsidR="00FC74E5" w:rsidRPr="00BA5E51">
        <w:rPr>
          <w:sz w:val="22"/>
          <w:highlight w:val="yellow"/>
        </w:rPr>
        <w:t>Carry</w:t>
      </w:r>
      <w:r w:rsidR="00246A9E" w:rsidRPr="00BA5E51">
        <w:rPr>
          <w:sz w:val="22"/>
          <w:highlight w:val="yellow"/>
        </w:rPr>
        <w:t xml:space="preserve"> over</w:t>
      </w:r>
      <w:r w:rsidR="00246A9E" w:rsidRPr="00BA5E51">
        <w:rPr>
          <w:b/>
          <w:sz w:val="22"/>
          <w:highlight w:val="yellow"/>
        </w:rPr>
        <w:t xml:space="preserve"> </w:t>
      </w:r>
      <w:r w:rsidR="003801AC" w:rsidRPr="00BA5E51">
        <w:rPr>
          <w:sz w:val="22"/>
          <w:highlight w:val="yellow"/>
        </w:rPr>
        <w:t>to the</w:t>
      </w:r>
      <w:r w:rsidR="003801AC" w:rsidRPr="00BA5E51">
        <w:rPr>
          <w:b/>
          <w:sz w:val="22"/>
          <w:highlight w:val="yellow"/>
        </w:rPr>
        <w:t xml:space="preserve"> </w:t>
      </w:r>
      <w:r w:rsidR="005B49D9" w:rsidRPr="005B49D9">
        <w:rPr>
          <w:sz w:val="22"/>
          <w:highlight w:val="yellow"/>
        </w:rPr>
        <w:t>November 16</w:t>
      </w:r>
      <w:r w:rsidR="005B49D9" w:rsidRPr="005B49D9">
        <w:rPr>
          <w:sz w:val="22"/>
          <w:highlight w:val="yellow"/>
          <w:vertAlign w:val="superscript"/>
        </w:rPr>
        <w:t>th</w:t>
      </w:r>
      <w:r w:rsidR="005B49D9">
        <w:rPr>
          <w:b/>
          <w:sz w:val="22"/>
          <w:highlight w:val="yellow"/>
        </w:rPr>
        <w:t xml:space="preserve"> </w:t>
      </w:r>
      <w:r w:rsidR="00FC74E5" w:rsidRPr="00BA5E51">
        <w:rPr>
          <w:sz w:val="22"/>
          <w:highlight w:val="yellow"/>
        </w:rPr>
        <w:t>meeting</w:t>
      </w:r>
      <w:r w:rsidR="003801AC" w:rsidRPr="00BA5E51">
        <w:rPr>
          <w:sz w:val="22"/>
        </w:rPr>
        <w:t xml:space="preserve">. </w:t>
      </w:r>
      <w:r w:rsidR="00FC74E5" w:rsidRPr="00BA5E51">
        <w:rPr>
          <w:sz w:val="22"/>
        </w:rPr>
        <w:t xml:space="preserve"> Determine </w:t>
      </w:r>
      <w:r w:rsidR="00246A9E" w:rsidRPr="00BA5E51">
        <w:rPr>
          <w:sz w:val="22"/>
        </w:rPr>
        <w:t xml:space="preserve">if </w:t>
      </w:r>
      <w:r w:rsidR="00FC74E5" w:rsidRPr="00BA5E51">
        <w:rPr>
          <w:sz w:val="22"/>
        </w:rPr>
        <w:t xml:space="preserve">other agencies should be represented. </w:t>
      </w:r>
    </w:p>
    <w:p w:rsidR="00D95020" w:rsidRPr="00BA5E51" w:rsidRDefault="00D95020" w:rsidP="008919D4">
      <w:pPr>
        <w:pStyle w:val="ListParagraph"/>
        <w:spacing w:after="0" w:line="276" w:lineRule="auto"/>
        <w:ind w:left="0"/>
        <w:rPr>
          <w:sz w:val="22"/>
        </w:rPr>
      </w:pPr>
      <w:r w:rsidRPr="00BA5E51">
        <w:rPr>
          <w:b/>
          <w:sz w:val="22"/>
        </w:rPr>
        <w:lastRenderedPageBreak/>
        <w:t xml:space="preserve">Governance Meeting </w:t>
      </w:r>
      <w:r w:rsidR="00754328" w:rsidRPr="00BA5E51">
        <w:rPr>
          <w:b/>
          <w:sz w:val="22"/>
        </w:rPr>
        <w:t>D</w:t>
      </w:r>
      <w:r w:rsidRPr="00BA5E51">
        <w:rPr>
          <w:b/>
          <w:sz w:val="22"/>
        </w:rPr>
        <w:t>ate</w:t>
      </w:r>
      <w:r w:rsidR="00006C63" w:rsidRPr="00BA5E51">
        <w:rPr>
          <w:b/>
          <w:sz w:val="22"/>
        </w:rPr>
        <w:t>s</w:t>
      </w:r>
      <w:r w:rsidRPr="00BA5E51">
        <w:rPr>
          <w:b/>
          <w:sz w:val="22"/>
        </w:rPr>
        <w:t xml:space="preserve"> for December 2020</w:t>
      </w:r>
      <w:r w:rsidR="00006C63" w:rsidRPr="00BA5E51">
        <w:rPr>
          <w:b/>
          <w:sz w:val="22"/>
        </w:rPr>
        <w:t xml:space="preserve"> and 2021</w:t>
      </w:r>
    </w:p>
    <w:p w:rsidR="00B72C15" w:rsidRPr="00BA5E51" w:rsidRDefault="003801AC" w:rsidP="003D76CA">
      <w:pPr>
        <w:pStyle w:val="ListParagraph"/>
        <w:spacing w:after="0" w:line="276" w:lineRule="auto"/>
        <w:ind w:left="0"/>
        <w:rPr>
          <w:sz w:val="22"/>
          <w:highlight w:val="yellow"/>
        </w:rPr>
      </w:pPr>
      <w:r w:rsidRPr="00BA5E51">
        <w:rPr>
          <w:sz w:val="22"/>
        </w:rPr>
        <w:tab/>
      </w:r>
      <w:r w:rsidR="00B72C15" w:rsidRPr="00BA5E51">
        <w:rPr>
          <w:sz w:val="22"/>
          <w:highlight w:val="yellow"/>
        </w:rPr>
        <w:t xml:space="preserve">Task:  </w:t>
      </w:r>
      <w:r w:rsidRPr="00BA5E51">
        <w:rPr>
          <w:sz w:val="22"/>
          <w:highlight w:val="yellow"/>
        </w:rPr>
        <w:t>Carry over.</w:t>
      </w:r>
    </w:p>
    <w:p w:rsidR="00FC74E5" w:rsidRPr="00BA5E51" w:rsidRDefault="005B49D9" w:rsidP="00847BE8">
      <w:pPr>
        <w:pStyle w:val="ListParagraph"/>
        <w:spacing w:after="0" w:line="276" w:lineRule="auto"/>
        <w:ind w:left="0" w:firstLine="720"/>
        <w:rPr>
          <w:sz w:val="22"/>
        </w:rPr>
      </w:pPr>
      <w:r>
        <w:rPr>
          <w:sz w:val="22"/>
          <w:highlight w:val="cyan"/>
        </w:rPr>
        <w:t>Our n</w:t>
      </w:r>
      <w:r w:rsidR="00774557">
        <w:rPr>
          <w:sz w:val="22"/>
          <w:highlight w:val="cyan"/>
        </w:rPr>
        <w:t>ext meeting date will be on</w:t>
      </w:r>
      <w:r w:rsidR="003801AC" w:rsidRPr="00BA5E51">
        <w:rPr>
          <w:sz w:val="22"/>
          <w:highlight w:val="cyan"/>
        </w:rPr>
        <w:t xml:space="preserve"> </w:t>
      </w:r>
      <w:r w:rsidR="00FC74E5" w:rsidRPr="00BA5E51">
        <w:rPr>
          <w:sz w:val="22"/>
          <w:highlight w:val="cyan"/>
        </w:rPr>
        <w:t>November 16 @ 3 pm</w:t>
      </w:r>
      <w:r w:rsidR="00B72C15" w:rsidRPr="00BA5E51">
        <w:rPr>
          <w:sz w:val="22"/>
        </w:rPr>
        <w:t xml:space="preserve">.  This may be </w:t>
      </w:r>
      <w:r w:rsidR="00FC74E5" w:rsidRPr="00BA5E51">
        <w:rPr>
          <w:sz w:val="22"/>
        </w:rPr>
        <w:t xml:space="preserve">a longer meeting.  </w:t>
      </w:r>
      <w:r>
        <w:rPr>
          <w:sz w:val="22"/>
        </w:rPr>
        <w:t>We w</w:t>
      </w:r>
      <w:r w:rsidR="00FC74E5" w:rsidRPr="00BA5E51">
        <w:rPr>
          <w:sz w:val="22"/>
        </w:rPr>
        <w:t>ill determine if we need a</w:t>
      </w:r>
      <w:r w:rsidR="00B72C15" w:rsidRPr="00BA5E51">
        <w:rPr>
          <w:sz w:val="22"/>
        </w:rPr>
        <w:t xml:space="preserve"> December Governance meeting at that time.  </w:t>
      </w:r>
      <w:r w:rsidR="00FC74E5" w:rsidRPr="00BA5E51">
        <w:rPr>
          <w:sz w:val="22"/>
        </w:rPr>
        <w:t xml:space="preserve"> </w:t>
      </w:r>
    </w:p>
    <w:p w:rsidR="00006C63" w:rsidRPr="00BA5E51" w:rsidRDefault="00006C63" w:rsidP="003D76CA">
      <w:pPr>
        <w:pStyle w:val="ListParagraph"/>
        <w:spacing w:after="0" w:line="276" w:lineRule="auto"/>
        <w:ind w:left="0"/>
        <w:rPr>
          <w:sz w:val="22"/>
        </w:rPr>
      </w:pPr>
    </w:p>
    <w:p w:rsidR="00847BE8" w:rsidRPr="00BA5E51" w:rsidRDefault="00847BE8" w:rsidP="003D76CA">
      <w:pPr>
        <w:pStyle w:val="ListParagraph"/>
        <w:spacing w:after="0" w:line="276" w:lineRule="auto"/>
        <w:ind w:left="0"/>
        <w:rPr>
          <w:b/>
          <w:sz w:val="22"/>
        </w:rPr>
      </w:pPr>
    </w:p>
    <w:p w:rsidR="00C4687A" w:rsidRPr="00BA5E51" w:rsidRDefault="00006C63" w:rsidP="003D76CA">
      <w:pPr>
        <w:pStyle w:val="ListParagraph"/>
        <w:spacing w:after="0" w:line="276" w:lineRule="auto"/>
        <w:ind w:left="0"/>
        <w:rPr>
          <w:b/>
          <w:sz w:val="22"/>
        </w:rPr>
      </w:pPr>
      <w:r w:rsidRPr="00BA5E51">
        <w:rPr>
          <w:b/>
          <w:sz w:val="22"/>
        </w:rPr>
        <w:t>VCPD Meeting Dates for 2021</w:t>
      </w:r>
    </w:p>
    <w:p w:rsidR="00006C63" w:rsidRPr="00BA5E51" w:rsidRDefault="00C4687A" w:rsidP="003D76CA">
      <w:pPr>
        <w:pStyle w:val="ListParagraph"/>
        <w:spacing w:after="0" w:line="276" w:lineRule="auto"/>
        <w:ind w:left="0"/>
        <w:rPr>
          <w:sz w:val="22"/>
        </w:rPr>
      </w:pPr>
      <w:r w:rsidRPr="00BA5E51">
        <w:rPr>
          <w:sz w:val="22"/>
        </w:rPr>
        <w:tab/>
        <w:t>Proposed dates continue with the current schedule of s</w:t>
      </w:r>
      <w:r w:rsidR="00032257" w:rsidRPr="00BA5E51">
        <w:rPr>
          <w:sz w:val="22"/>
        </w:rPr>
        <w:t>econd Tuesdays</w:t>
      </w:r>
      <w:r w:rsidRPr="00BA5E51">
        <w:rPr>
          <w:sz w:val="22"/>
        </w:rPr>
        <w:t>,</w:t>
      </w:r>
      <w:r w:rsidR="00032257" w:rsidRPr="00BA5E51">
        <w:rPr>
          <w:sz w:val="22"/>
        </w:rPr>
        <w:t xml:space="preserve"> 2:30-4:00</w:t>
      </w:r>
      <w:r w:rsidR="00BF5873" w:rsidRPr="00BA5E51">
        <w:rPr>
          <w:sz w:val="22"/>
        </w:rPr>
        <w:t xml:space="preserve">   </w:t>
      </w:r>
    </w:p>
    <w:p w:rsidR="00032257" w:rsidRPr="00BA5E51" w:rsidRDefault="00032257" w:rsidP="00726C0E">
      <w:pPr>
        <w:pStyle w:val="ListParagraph"/>
        <w:numPr>
          <w:ilvl w:val="1"/>
          <w:numId w:val="32"/>
        </w:numPr>
        <w:spacing w:after="0" w:line="276" w:lineRule="auto"/>
        <w:rPr>
          <w:sz w:val="22"/>
        </w:rPr>
      </w:pPr>
      <w:r w:rsidRPr="00BA5E51">
        <w:rPr>
          <w:sz w:val="22"/>
        </w:rPr>
        <w:t>February 9</w:t>
      </w:r>
      <w:r w:rsidRPr="00BA5E51">
        <w:rPr>
          <w:sz w:val="22"/>
        </w:rPr>
        <w:tab/>
      </w:r>
    </w:p>
    <w:p w:rsidR="00032257" w:rsidRPr="00BA5E51" w:rsidRDefault="00032257" w:rsidP="00726C0E">
      <w:pPr>
        <w:pStyle w:val="ListParagraph"/>
        <w:numPr>
          <w:ilvl w:val="1"/>
          <w:numId w:val="32"/>
        </w:numPr>
        <w:spacing w:after="0" w:line="276" w:lineRule="auto"/>
        <w:rPr>
          <w:sz w:val="22"/>
        </w:rPr>
      </w:pPr>
      <w:r w:rsidRPr="00BA5E51">
        <w:rPr>
          <w:sz w:val="22"/>
        </w:rPr>
        <w:t>March 9</w:t>
      </w:r>
    </w:p>
    <w:p w:rsidR="00032257" w:rsidRPr="00BA5E51" w:rsidRDefault="00032257" w:rsidP="00726C0E">
      <w:pPr>
        <w:pStyle w:val="ListParagraph"/>
        <w:numPr>
          <w:ilvl w:val="1"/>
          <w:numId w:val="32"/>
        </w:numPr>
        <w:spacing w:after="0" w:line="276" w:lineRule="auto"/>
        <w:rPr>
          <w:sz w:val="22"/>
        </w:rPr>
      </w:pPr>
      <w:r w:rsidRPr="00BA5E51">
        <w:rPr>
          <w:sz w:val="22"/>
        </w:rPr>
        <w:t>April 13</w:t>
      </w:r>
    </w:p>
    <w:p w:rsidR="00032257" w:rsidRPr="00BA5E51" w:rsidRDefault="00452840" w:rsidP="00726C0E">
      <w:pPr>
        <w:pStyle w:val="ListParagraph"/>
        <w:numPr>
          <w:ilvl w:val="1"/>
          <w:numId w:val="32"/>
        </w:numPr>
        <w:spacing w:after="0" w:line="276" w:lineRule="auto"/>
        <w:rPr>
          <w:sz w:val="22"/>
        </w:rPr>
      </w:pPr>
      <w:r w:rsidRPr="00BA5E51">
        <w:rPr>
          <w:sz w:val="22"/>
        </w:rPr>
        <w:t>June 8 (F2F?)</w:t>
      </w:r>
    </w:p>
    <w:p w:rsidR="00032257" w:rsidRPr="00BA5E51" w:rsidRDefault="00032257" w:rsidP="00726C0E">
      <w:pPr>
        <w:pStyle w:val="ListParagraph"/>
        <w:numPr>
          <w:ilvl w:val="1"/>
          <w:numId w:val="32"/>
        </w:numPr>
        <w:spacing w:after="0" w:line="276" w:lineRule="auto"/>
        <w:rPr>
          <w:sz w:val="22"/>
        </w:rPr>
      </w:pPr>
      <w:r w:rsidRPr="00BA5E51">
        <w:rPr>
          <w:sz w:val="22"/>
        </w:rPr>
        <w:t xml:space="preserve">September </w:t>
      </w:r>
      <w:r w:rsidR="00452840" w:rsidRPr="00BA5E51">
        <w:rPr>
          <w:sz w:val="22"/>
        </w:rPr>
        <w:t>14 (F2F?)</w:t>
      </w:r>
    </w:p>
    <w:p w:rsidR="00452840" w:rsidRPr="00BA5E51" w:rsidRDefault="00452840" w:rsidP="00726C0E">
      <w:pPr>
        <w:pStyle w:val="ListParagraph"/>
        <w:numPr>
          <w:ilvl w:val="1"/>
          <w:numId w:val="32"/>
        </w:numPr>
        <w:spacing w:after="0" w:line="276" w:lineRule="auto"/>
        <w:rPr>
          <w:sz w:val="22"/>
        </w:rPr>
      </w:pPr>
      <w:r w:rsidRPr="00BA5E51">
        <w:rPr>
          <w:sz w:val="22"/>
        </w:rPr>
        <w:t>November 9</w:t>
      </w:r>
    </w:p>
    <w:p w:rsidR="007C2A31" w:rsidRPr="00BA5E51" w:rsidRDefault="003A6A38" w:rsidP="007C2A31">
      <w:pPr>
        <w:pStyle w:val="ListParagraph"/>
        <w:numPr>
          <w:ilvl w:val="1"/>
          <w:numId w:val="32"/>
        </w:numPr>
        <w:spacing w:after="0" w:line="276" w:lineRule="auto"/>
        <w:rPr>
          <w:sz w:val="22"/>
        </w:rPr>
      </w:pPr>
      <w:r w:rsidRPr="00BA5E51">
        <w:rPr>
          <w:sz w:val="22"/>
        </w:rPr>
        <w:t>December 14 (</w:t>
      </w:r>
      <w:r w:rsidR="00237D36" w:rsidRPr="00BA5E51">
        <w:rPr>
          <w:sz w:val="22"/>
        </w:rPr>
        <w:t>F2F?)</w:t>
      </w:r>
    </w:p>
    <w:p w:rsidR="007C2A31" w:rsidRPr="00BA5E51" w:rsidRDefault="007C2A31" w:rsidP="007C2A31">
      <w:pPr>
        <w:pStyle w:val="ListParagraph"/>
        <w:spacing w:after="0" w:line="276" w:lineRule="auto"/>
        <w:rPr>
          <w:sz w:val="22"/>
        </w:rPr>
      </w:pPr>
      <w:r w:rsidRPr="00BA5E51">
        <w:rPr>
          <w:sz w:val="22"/>
          <w:highlight w:val="yellow"/>
        </w:rPr>
        <w:t>Task:  Carry</w:t>
      </w:r>
      <w:r w:rsidR="003801AC" w:rsidRPr="00BA5E51">
        <w:rPr>
          <w:sz w:val="22"/>
          <w:highlight w:val="yellow"/>
        </w:rPr>
        <w:t xml:space="preserve"> over.</w:t>
      </w:r>
    </w:p>
    <w:p w:rsidR="00032257" w:rsidRPr="00BA5E51" w:rsidRDefault="00452840" w:rsidP="003D76CA">
      <w:pPr>
        <w:pStyle w:val="ListParagraph"/>
        <w:spacing w:after="0" w:line="276" w:lineRule="auto"/>
        <w:ind w:left="0"/>
        <w:rPr>
          <w:sz w:val="22"/>
        </w:rPr>
      </w:pPr>
      <w:r w:rsidRPr="00BA5E51">
        <w:rPr>
          <w:sz w:val="22"/>
        </w:rPr>
        <w:t xml:space="preserve"> </w:t>
      </w:r>
      <w:r w:rsidR="00032257" w:rsidRPr="00BA5E51">
        <w:rPr>
          <w:sz w:val="22"/>
        </w:rPr>
        <w:tab/>
      </w:r>
    </w:p>
    <w:p w:rsidR="00847BE8" w:rsidRPr="00BA5E51" w:rsidRDefault="00847BE8" w:rsidP="00D95020">
      <w:pPr>
        <w:pStyle w:val="ListParagraph"/>
        <w:spacing w:after="0" w:line="276" w:lineRule="auto"/>
        <w:ind w:left="0"/>
        <w:rPr>
          <w:b/>
          <w:sz w:val="22"/>
        </w:rPr>
      </w:pPr>
    </w:p>
    <w:p w:rsidR="004B4E11" w:rsidRPr="00BA5E51" w:rsidRDefault="0045547D" w:rsidP="00D95020">
      <w:pPr>
        <w:pStyle w:val="ListParagraph"/>
        <w:spacing w:after="0" w:line="276" w:lineRule="auto"/>
        <w:ind w:left="0"/>
        <w:rPr>
          <w:b/>
          <w:sz w:val="22"/>
        </w:rPr>
      </w:pPr>
      <w:r w:rsidRPr="00BA5E51">
        <w:rPr>
          <w:b/>
          <w:sz w:val="22"/>
        </w:rPr>
        <w:t>Continuous Improvement</w:t>
      </w:r>
      <w:r w:rsidR="004353BF" w:rsidRPr="00BA5E51">
        <w:rPr>
          <w:b/>
          <w:sz w:val="22"/>
        </w:rPr>
        <w:t xml:space="preserve">: </w:t>
      </w:r>
      <w:r w:rsidR="004353BF" w:rsidRPr="00BA5E51">
        <w:rPr>
          <w:sz w:val="22"/>
        </w:rPr>
        <w:t xml:space="preserve"> </w:t>
      </w:r>
      <w:r w:rsidR="004353BF" w:rsidRPr="00BA5E51">
        <w:rPr>
          <w:sz w:val="22"/>
        </w:rPr>
        <w:t>Not completed.  Out of time.</w:t>
      </w:r>
    </w:p>
    <w:p w:rsidR="008A6018" w:rsidRPr="00BA5E51" w:rsidRDefault="008A6018">
      <w:pPr>
        <w:rPr>
          <w:sz w:val="22"/>
        </w:rPr>
      </w:pPr>
      <w:bookmarkStart w:id="0" w:name="_GoBack"/>
      <w:bookmarkEnd w:id="0"/>
    </w:p>
    <w:p w:rsidR="00E54B95" w:rsidRPr="00BA5E51" w:rsidRDefault="001902FD" w:rsidP="007136ED">
      <w:pPr>
        <w:spacing w:after="0"/>
        <w:rPr>
          <w:sz w:val="22"/>
        </w:rPr>
      </w:pPr>
      <w:r w:rsidRPr="00BA5E51">
        <w:rPr>
          <w:b/>
          <w:sz w:val="22"/>
        </w:rPr>
        <w:t>Future Topics for Discussion</w:t>
      </w:r>
      <w:r w:rsidR="00C87659" w:rsidRPr="00BA5E51">
        <w:rPr>
          <w:b/>
          <w:sz w:val="22"/>
        </w:rPr>
        <w:t xml:space="preserve">: </w:t>
      </w:r>
    </w:p>
    <w:p w:rsidR="001902FD" w:rsidRPr="00BA5E51" w:rsidRDefault="001902FD" w:rsidP="007136ED">
      <w:pPr>
        <w:pStyle w:val="ListParagraph"/>
        <w:numPr>
          <w:ilvl w:val="0"/>
          <w:numId w:val="37"/>
        </w:numPr>
        <w:spacing w:after="0"/>
        <w:rPr>
          <w:sz w:val="22"/>
        </w:rPr>
      </w:pPr>
      <w:r w:rsidRPr="00BA5E51">
        <w:rPr>
          <w:sz w:val="22"/>
        </w:rPr>
        <w:t>Regional Consortia Status</w:t>
      </w:r>
    </w:p>
    <w:p w:rsidR="001902FD" w:rsidRDefault="001902F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E93" w:rsidRPr="00BA5E51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3043B" w:rsidRPr="00BA5E51" w:rsidRDefault="0083043B" w:rsidP="0026627E">
            <w:pPr>
              <w:spacing w:line="276" w:lineRule="auto"/>
              <w:rPr>
                <w:rFonts w:cs="Arial"/>
                <w:sz w:val="22"/>
                <w:u w:val="single"/>
              </w:rPr>
            </w:pPr>
          </w:p>
          <w:p w:rsidR="00805DC2" w:rsidRPr="00BA5E51" w:rsidRDefault="009C0E93" w:rsidP="0026627E">
            <w:pPr>
              <w:spacing w:line="276" w:lineRule="auto"/>
              <w:rPr>
                <w:rFonts w:cs="Arial"/>
                <w:sz w:val="22"/>
                <w:u w:val="single"/>
              </w:rPr>
            </w:pPr>
            <w:r w:rsidRPr="00BA5E51">
              <w:rPr>
                <w:rFonts w:cs="Arial"/>
                <w:sz w:val="22"/>
                <w:u w:val="single"/>
              </w:rPr>
              <w:t>Governance Meeting Dates</w:t>
            </w:r>
          </w:p>
          <w:p w:rsidR="00805DC2" w:rsidRPr="00BA5E51" w:rsidRDefault="008748E4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BA5E51">
              <w:rPr>
                <w:sz w:val="22"/>
              </w:rPr>
              <w:t>November 16</w:t>
            </w:r>
          </w:p>
          <w:p w:rsidR="00805DC2" w:rsidRPr="00BA5E51" w:rsidRDefault="008748E4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BA5E51">
              <w:rPr>
                <w:sz w:val="22"/>
              </w:rPr>
              <w:t>December TBD</w:t>
            </w:r>
          </w:p>
          <w:p w:rsidR="009B5230" w:rsidRPr="00BA5E51" w:rsidRDefault="009B5230" w:rsidP="007A35CC">
            <w:pPr>
              <w:spacing w:line="276" w:lineRule="auto"/>
              <w:rPr>
                <w:rFonts w:cs="Arial"/>
                <w:sz w:val="22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3043B" w:rsidRPr="00BA5E51" w:rsidRDefault="0083043B" w:rsidP="00BF59D4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</w:p>
          <w:p w:rsidR="00993C63" w:rsidRPr="00BA5E51" w:rsidRDefault="00805DC2" w:rsidP="00BF59D4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  <w:r w:rsidRPr="00BA5E51">
              <w:rPr>
                <w:rFonts w:cs="Arial"/>
                <w:sz w:val="22"/>
                <w:u w:val="single"/>
              </w:rPr>
              <w:t>VCPD Meeting Dates</w:t>
            </w:r>
            <w:r w:rsidR="009C1075" w:rsidRPr="00BA5E51">
              <w:rPr>
                <w:rFonts w:cs="Arial"/>
                <w:sz w:val="22"/>
                <w:u w:val="single"/>
              </w:rPr>
              <w:t xml:space="preserve"> (all virtual)</w:t>
            </w:r>
          </w:p>
          <w:p w:rsidR="00993C63" w:rsidRPr="00BA5E51" w:rsidRDefault="009C1075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BA5E51">
              <w:rPr>
                <w:sz w:val="22"/>
              </w:rPr>
              <w:t>November 10</w:t>
            </w:r>
          </w:p>
          <w:p w:rsidR="00993C63" w:rsidRPr="00BA5E51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BA5E51">
              <w:rPr>
                <w:sz w:val="22"/>
              </w:rPr>
              <w:t>December 8</w:t>
            </w:r>
          </w:p>
          <w:p w:rsidR="00993C63" w:rsidRPr="00BA5E51" w:rsidRDefault="00993C63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</w:p>
        </w:tc>
      </w:tr>
      <w:tr w:rsidR="007A35CC" w:rsidRPr="00BA5E51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Pr="00BA5E51" w:rsidRDefault="007A35CC" w:rsidP="008748E4">
            <w:pPr>
              <w:spacing w:line="276" w:lineRule="auto"/>
              <w:rPr>
                <w:rFonts w:cs="Arial"/>
                <w:sz w:val="22"/>
                <w:u w:val="single"/>
              </w:rPr>
            </w:pPr>
            <w:r w:rsidRPr="00BA5E51">
              <w:rPr>
                <w:rFonts w:cs="Arial"/>
                <w:sz w:val="22"/>
                <w:u w:val="single"/>
              </w:rPr>
              <w:t>Inclusive Practices Task Force Dates</w:t>
            </w:r>
          </w:p>
          <w:p w:rsidR="007A35CC" w:rsidRPr="00BA5E51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BA5E51">
              <w:rPr>
                <w:rFonts w:cs="Arial"/>
                <w:sz w:val="22"/>
              </w:rPr>
              <w:t>November 23</w:t>
            </w:r>
          </w:p>
          <w:p w:rsidR="008748E4" w:rsidRPr="00BA5E51" w:rsidRDefault="008748E4" w:rsidP="00D179EC">
            <w:pPr>
              <w:pStyle w:val="ListParagraph"/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4195E" w:rsidRPr="00BA5E51" w:rsidRDefault="007A35CC" w:rsidP="004379D5">
            <w:pPr>
              <w:spacing w:line="276" w:lineRule="auto"/>
              <w:rPr>
                <w:rFonts w:cs="Arial"/>
                <w:sz w:val="22"/>
              </w:rPr>
            </w:pPr>
            <w:r w:rsidRPr="00BA5E51">
              <w:rPr>
                <w:rFonts w:cs="Arial"/>
                <w:sz w:val="22"/>
                <w:u w:val="single"/>
              </w:rPr>
              <w:t>R</w:t>
            </w:r>
            <w:r w:rsidR="00216EF0" w:rsidRPr="00BA5E51">
              <w:rPr>
                <w:rFonts w:cs="Arial"/>
                <w:sz w:val="22"/>
                <w:u w:val="single"/>
              </w:rPr>
              <w:t>egional Summit Dates</w:t>
            </w:r>
          </w:p>
          <w:p w:rsidR="00684E54" w:rsidRPr="00BA5E51" w:rsidRDefault="004379D5" w:rsidP="0083043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  <w:sz w:val="22"/>
              </w:rPr>
            </w:pPr>
            <w:r w:rsidRPr="00BA5E51">
              <w:rPr>
                <w:rFonts w:cs="Arial"/>
                <w:sz w:val="22"/>
              </w:rPr>
              <w:t xml:space="preserve">Northern: </w:t>
            </w:r>
            <w:r w:rsidR="007C5565" w:rsidRPr="00BA5E51">
              <w:rPr>
                <w:rFonts w:cs="Arial"/>
                <w:sz w:val="22"/>
              </w:rPr>
              <w:t xml:space="preserve">Oct. </w:t>
            </w:r>
            <w:r w:rsidRPr="00BA5E51">
              <w:rPr>
                <w:rFonts w:cs="Arial"/>
                <w:sz w:val="22"/>
              </w:rPr>
              <w:t xml:space="preserve">28 </w:t>
            </w:r>
            <w:r w:rsidR="0083043B" w:rsidRPr="00BA5E51">
              <w:rPr>
                <w:rFonts w:cs="Arial"/>
                <w:sz w:val="22"/>
              </w:rPr>
              <w:t xml:space="preserve">&amp; </w:t>
            </w:r>
            <w:r w:rsidR="007C5565" w:rsidRPr="00BA5E51">
              <w:rPr>
                <w:rFonts w:cs="Arial"/>
                <w:sz w:val="22"/>
              </w:rPr>
              <w:t xml:space="preserve">Nov. </w:t>
            </w:r>
            <w:r w:rsidR="0083043B" w:rsidRPr="00BA5E51">
              <w:rPr>
                <w:rFonts w:cs="Arial"/>
                <w:sz w:val="22"/>
              </w:rPr>
              <w:t>1</w:t>
            </w:r>
            <w:r w:rsidRPr="00BA5E51">
              <w:rPr>
                <w:rFonts w:cs="Arial"/>
                <w:sz w:val="22"/>
              </w:rPr>
              <w:t xml:space="preserve">8 </w:t>
            </w:r>
          </w:p>
        </w:tc>
      </w:tr>
    </w:tbl>
    <w:p w:rsidR="007D02B8" w:rsidRPr="00BA5E51" w:rsidRDefault="007D02B8" w:rsidP="007C5565">
      <w:pPr>
        <w:pStyle w:val="ListParagraph"/>
        <w:spacing w:after="0" w:line="276" w:lineRule="auto"/>
        <w:rPr>
          <w:rFonts w:cs="Arial"/>
          <w:sz w:val="22"/>
        </w:rPr>
      </w:pPr>
    </w:p>
    <w:sectPr w:rsidR="007D02B8" w:rsidRPr="00BA5E51" w:rsidSect="0057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C8"/>
    <w:multiLevelType w:val="hybridMultilevel"/>
    <w:tmpl w:val="7C646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3DE"/>
    <w:multiLevelType w:val="hybridMultilevel"/>
    <w:tmpl w:val="14E601D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9D4"/>
    <w:multiLevelType w:val="multilevel"/>
    <w:tmpl w:val="48B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567B8"/>
    <w:multiLevelType w:val="hybridMultilevel"/>
    <w:tmpl w:val="7BBECA8E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490312"/>
    <w:multiLevelType w:val="hybridMultilevel"/>
    <w:tmpl w:val="EFBECF7C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C6008"/>
    <w:multiLevelType w:val="hybridMultilevel"/>
    <w:tmpl w:val="B1B61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D058F"/>
    <w:multiLevelType w:val="hybridMultilevel"/>
    <w:tmpl w:val="CB5AE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432EB"/>
    <w:multiLevelType w:val="hybridMultilevel"/>
    <w:tmpl w:val="4F1E99D8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B5CC2"/>
    <w:multiLevelType w:val="hybridMultilevel"/>
    <w:tmpl w:val="7A38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302C9"/>
    <w:multiLevelType w:val="hybridMultilevel"/>
    <w:tmpl w:val="23F248EE"/>
    <w:lvl w:ilvl="0" w:tplc="FB3E0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10C19"/>
    <w:multiLevelType w:val="hybridMultilevel"/>
    <w:tmpl w:val="9DA2CE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0315E5"/>
    <w:multiLevelType w:val="hybridMultilevel"/>
    <w:tmpl w:val="4B569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B19BD"/>
    <w:multiLevelType w:val="hybridMultilevel"/>
    <w:tmpl w:val="1CFA1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D83C26"/>
    <w:multiLevelType w:val="hybridMultilevel"/>
    <w:tmpl w:val="809E9618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7F1053"/>
    <w:multiLevelType w:val="hybridMultilevel"/>
    <w:tmpl w:val="ECA63CCA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5869"/>
    <w:multiLevelType w:val="hybridMultilevel"/>
    <w:tmpl w:val="D366830A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AC4F6B"/>
    <w:multiLevelType w:val="hybridMultilevel"/>
    <w:tmpl w:val="EB4445E8"/>
    <w:lvl w:ilvl="0" w:tplc="FB3E0C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B34E3D"/>
    <w:multiLevelType w:val="hybridMultilevel"/>
    <w:tmpl w:val="95D8E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E9C"/>
    <w:multiLevelType w:val="hybridMultilevel"/>
    <w:tmpl w:val="55E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005FC"/>
    <w:multiLevelType w:val="hybridMultilevel"/>
    <w:tmpl w:val="8B06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E79E9"/>
    <w:multiLevelType w:val="hybridMultilevel"/>
    <w:tmpl w:val="FCE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E5584"/>
    <w:multiLevelType w:val="hybridMultilevel"/>
    <w:tmpl w:val="DA02F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032"/>
    <w:multiLevelType w:val="hybridMultilevel"/>
    <w:tmpl w:val="89CCF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AC145B"/>
    <w:multiLevelType w:val="hybridMultilevel"/>
    <w:tmpl w:val="42F86E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C1705C"/>
    <w:multiLevelType w:val="hybridMultilevel"/>
    <w:tmpl w:val="A31CFB9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16328"/>
    <w:multiLevelType w:val="hybridMultilevel"/>
    <w:tmpl w:val="A2900036"/>
    <w:lvl w:ilvl="0" w:tplc="94506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E16F5"/>
    <w:multiLevelType w:val="hybridMultilevel"/>
    <w:tmpl w:val="C6EA70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996BA6"/>
    <w:multiLevelType w:val="hybridMultilevel"/>
    <w:tmpl w:val="F4F2A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F41007"/>
    <w:multiLevelType w:val="hybridMultilevel"/>
    <w:tmpl w:val="22521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895353"/>
    <w:multiLevelType w:val="hybridMultilevel"/>
    <w:tmpl w:val="CE4E2890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33A15"/>
    <w:multiLevelType w:val="hybridMultilevel"/>
    <w:tmpl w:val="079E8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51793"/>
    <w:multiLevelType w:val="hybridMultilevel"/>
    <w:tmpl w:val="532C2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535E4"/>
    <w:multiLevelType w:val="hybridMultilevel"/>
    <w:tmpl w:val="2F60DA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C60488"/>
    <w:multiLevelType w:val="hybridMultilevel"/>
    <w:tmpl w:val="10480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226F76"/>
    <w:multiLevelType w:val="hybridMultilevel"/>
    <w:tmpl w:val="BA2A6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E7AFF"/>
    <w:multiLevelType w:val="hybridMultilevel"/>
    <w:tmpl w:val="CC567774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6441A"/>
    <w:multiLevelType w:val="hybridMultilevel"/>
    <w:tmpl w:val="D5967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2"/>
  </w:num>
  <w:num w:numId="4">
    <w:abstractNumId w:val="31"/>
  </w:num>
  <w:num w:numId="5">
    <w:abstractNumId w:val="13"/>
  </w:num>
  <w:num w:numId="6">
    <w:abstractNumId w:val="26"/>
  </w:num>
  <w:num w:numId="7">
    <w:abstractNumId w:val="17"/>
  </w:num>
  <w:num w:numId="8">
    <w:abstractNumId w:val="25"/>
  </w:num>
  <w:num w:numId="9">
    <w:abstractNumId w:val="24"/>
  </w:num>
  <w:num w:numId="10">
    <w:abstractNumId w:val="6"/>
  </w:num>
  <w:num w:numId="11">
    <w:abstractNumId w:val="12"/>
  </w:num>
  <w:num w:numId="12">
    <w:abstractNumId w:val="35"/>
  </w:num>
  <w:num w:numId="13">
    <w:abstractNumId w:val="30"/>
  </w:num>
  <w:num w:numId="14">
    <w:abstractNumId w:val="21"/>
  </w:num>
  <w:num w:numId="15">
    <w:abstractNumId w:val="34"/>
  </w:num>
  <w:num w:numId="16">
    <w:abstractNumId w:val="38"/>
  </w:num>
  <w:num w:numId="17">
    <w:abstractNumId w:val="22"/>
  </w:num>
  <w:num w:numId="18">
    <w:abstractNumId w:val="14"/>
  </w:num>
  <w:num w:numId="19">
    <w:abstractNumId w:val="19"/>
  </w:num>
  <w:num w:numId="20">
    <w:abstractNumId w:val="15"/>
  </w:num>
  <w:num w:numId="21">
    <w:abstractNumId w:val="5"/>
  </w:num>
  <w:num w:numId="22">
    <w:abstractNumId w:val="9"/>
  </w:num>
  <w:num w:numId="23">
    <w:abstractNumId w:val="23"/>
  </w:num>
  <w:num w:numId="24">
    <w:abstractNumId w:val="4"/>
  </w:num>
  <w:num w:numId="25">
    <w:abstractNumId w:val="39"/>
  </w:num>
  <w:num w:numId="26">
    <w:abstractNumId w:val="18"/>
  </w:num>
  <w:num w:numId="27">
    <w:abstractNumId w:val="29"/>
  </w:num>
  <w:num w:numId="28">
    <w:abstractNumId w:val="16"/>
  </w:num>
  <w:num w:numId="29">
    <w:abstractNumId w:val="10"/>
  </w:num>
  <w:num w:numId="30">
    <w:abstractNumId w:val="7"/>
  </w:num>
  <w:num w:numId="31">
    <w:abstractNumId w:val="36"/>
  </w:num>
  <w:num w:numId="32">
    <w:abstractNumId w:val="20"/>
  </w:num>
  <w:num w:numId="33">
    <w:abstractNumId w:val="37"/>
  </w:num>
  <w:num w:numId="34">
    <w:abstractNumId w:val="27"/>
  </w:num>
  <w:num w:numId="35">
    <w:abstractNumId w:val="40"/>
  </w:num>
  <w:num w:numId="36">
    <w:abstractNumId w:val="0"/>
  </w:num>
  <w:num w:numId="37">
    <w:abstractNumId w:val="1"/>
  </w:num>
  <w:num w:numId="38">
    <w:abstractNumId w:val="2"/>
  </w:num>
  <w:num w:numId="39">
    <w:abstractNumId w:val="8"/>
  </w:num>
  <w:num w:numId="40">
    <w:abstractNumId w:val="28"/>
  </w:num>
  <w:num w:numId="41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0A5A"/>
    <w:rsid w:val="00001F91"/>
    <w:rsid w:val="0000223B"/>
    <w:rsid w:val="00002953"/>
    <w:rsid w:val="00005085"/>
    <w:rsid w:val="00006C63"/>
    <w:rsid w:val="00006C97"/>
    <w:rsid w:val="00007263"/>
    <w:rsid w:val="00007C0B"/>
    <w:rsid w:val="00012CB2"/>
    <w:rsid w:val="0001340D"/>
    <w:rsid w:val="00013753"/>
    <w:rsid w:val="00014B33"/>
    <w:rsid w:val="0001573A"/>
    <w:rsid w:val="00015748"/>
    <w:rsid w:val="00016442"/>
    <w:rsid w:val="00016AD0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9EF"/>
    <w:rsid w:val="00030FD1"/>
    <w:rsid w:val="00031003"/>
    <w:rsid w:val="00031036"/>
    <w:rsid w:val="00031BE8"/>
    <w:rsid w:val="00032257"/>
    <w:rsid w:val="0003418B"/>
    <w:rsid w:val="000341A6"/>
    <w:rsid w:val="00034223"/>
    <w:rsid w:val="00034661"/>
    <w:rsid w:val="00035B3F"/>
    <w:rsid w:val="00036CA0"/>
    <w:rsid w:val="00037400"/>
    <w:rsid w:val="00037E98"/>
    <w:rsid w:val="00040B5B"/>
    <w:rsid w:val="00040FB3"/>
    <w:rsid w:val="000430D8"/>
    <w:rsid w:val="00043908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5E07"/>
    <w:rsid w:val="00056E6A"/>
    <w:rsid w:val="00057A31"/>
    <w:rsid w:val="000602A8"/>
    <w:rsid w:val="00060ECE"/>
    <w:rsid w:val="00061A91"/>
    <w:rsid w:val="00062030"/>
    <w:rsid w:val="00062A57"/>
    <w:rsid w:val="000637F4"/>
    <w:rsid w:val="00064532"/>
    <w:rsid w:val="00064D21"/>
    <w:rsid w:val="00065501"/>
    <w:rsid w:val="00065EFF"/>
    <w:rsid w:val="00066DC9"/>
    <w:rsid w:val="00070984"/>
    <w:rsid w:val="00071A66"/>
    <w:rsid w:val="00071C99"/>
    <w:rsid w:val="00071F61"/>
    <w:rsid w:val="00073438"/>
    <w:rsid w:val="00074DD4"/>
    <w:rsid w:val="00075691"/>
    <w:rsid w:val="0007569D"/>
    <w:rsid w:val="00075A31"/>
    <w:rsid w:val="00075A6B"/>
    <w:rsid w:val="00077301"/>
    <w:rsid w:val="00077C67"/>
    <w:rsid w:val="000816A0"/>
    <w:rsid w:val="000819CB"/>
    <w:rsid w:val="00081FBE"/>
    <w:rsid w:val="00082A85"/>
    <w:rsid w:val="00082B4D"/>
    <w:rsid w:val="00083D63"/>
    <w:rsid w:val="00084396"/>
    <w:rsid w:val="0008441A"/>
    <w:rsid w:val="0008495A"/>
    <w:rsid w:val="00084CE3"/>
    <w:rsid w:val="00084FBA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4A74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3E73"/>
    <w:rsid w:val="001344A4"/>
    <w:rsid w:val="00134C9E"/>
    <w:rsid w:val="0014027F"/>
    <w:rsid w:val="00140330"/>
    <w:rsid w:val="00142890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401F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02FD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0A6E"/>
    <w:rsid w:val="001C107A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6FDB"/>
    <w:rsid w:val="002279E7"/>
    <w:rsid w:val="00230410"/>
    <w:rsid w:val="002304EE"/>
    <w:rsid w:val="00230CB0"/>
    <w:rsid w:val="0023301D"/>
    <w:rsid w:val="00237D36"/>
    <w:rsid w:val="00240179"/>
    <w:rsid w:val="00240A92"/>
    <w:rsid w:val="002414B3"/>
    <w:rsid w:val="00241947"/>
    <w:rsid w:val="00241F41"/>
    <w:rsid w:val="00242BA9"/>
    <w:rsid w:val="002434E3"/>
    <w:rsid w:val="00243F1D"/>
    <w:rsid w:val="00246A9E"/>
    <w:rsid w:val="00247074"/>
    <w:rsid w:val="00247859"/>
    <w:rsid w:val="00247A93"/>
    <w:rsid w:val="002508BC"/>
    <w:rsid w:val="00251877"/>
    <w:rsid w:val="002519B5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05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8AF"/>
    <w:rsid w:val="002B0B7B"/>
    <w:rsid w:val="002B0D21"/>
    <w:rsid w:val="002B251A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2688"/>
    <w:rsid w:val="002C30D0"/>
    <w:rsid w:val="002C36C8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6E9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08E"/>
    <w:rsid w:val="00350751"/>
    <w:rsid w:val="00350916"/>
    <w:rsid w:val="00352185"/>
    <w:rsid w:val="00352A55"/>
    <w:rsid w:val="00354D7D"/>
    <w:rsid w:val="00355429"/>
    <w:rsid w:val="00355E32"/>
    <w:rsid w:val="0035650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65FC5"/>
    <w:rsid w:val="00370641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01AC"/>
    <w:rsid w:val="00384423"/>
    <w:rsid w:val="003847B1"/>
    <w:rsid w:val="003853DC"/>
    <w:rsid w:val="0038570C"/>
    <w:rsid w:val="00387289"/>
    <w:rsid w:val="00390299"/>
    <w:rsid w:val="003908DE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1159"/>
    <w:rsid w:val="003A3A37"/>
    <w:rsid w:val="003A3D71"/>
    <w:rsid w:val="003A4EB9"/>
    <w:rsid w:val="003A6A38"/>
    <w:rsid w:val="003A6C1E"/>
    <w:rsid w:val="003B00DA"/>
    <w:rsid w:val="003B0F12"/>
    <w:rsid w:val="003B1024"/>
    <w:rsid w:val="003B12AE"/>
    <w:rsid w:val="003B251E"/>
    <w:rsid w:val="003B37B0"/>
    <w:rsid w:val="003B3A85"/>
    <w:rsid w:val="003B4475"/>
    <w:rsid w:val="003B45BF"/>
    <w:rsid w:val="003B7EE2"/>
    <w:rsid w:val="003C004C"/>
    <w:rsid w:val="003C0FF1"/>
    <w:rsid w:val="003C1C43"/>
    <w:rsid w:val="003C45C4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6C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4005EF"/>
    <w:rsid w:val="00400A0B"/>
    <w:rsid w:val="00400D17"/>
    <w:rsid w:val="0040107B"/>
    <w:rsid w:val="00401294"/>
    <w:rsid w:val="00401B33"/>
    <w:rsid w:val="004050AF"/>
    <w:rsid w:val="00405249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0E6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3BF"/>
    <w:rsid w:val="00435FDD"/>
    <w:rsid w:val="004369B8"/>
    <w:rsid w:val="00436E6E"/>
    <w:rsid w:val="004376E2"/>
    <w:rsid w:val="00437934"/>
    <w:rsid w:val="004379D5"/>
    <w:rsid w:val="00440580"/>
    <w:rsid w:val="0044174F"/>
    <w:rsid w:val="00443B34"/>
    <w:rsid w:val="00443B5F"/>
    <w:rsid w:val="00445D41"/>
    <w:rsid w:val="00446867"/>
    <w:rsid w:val="004476A7"/>
    <w:rsid w:val="00447C89"/>
    <w:rsid w:val="00452113"/>
    <w:rsid w:val="00452840"/>
    <w:rsid w:val="00453FBB"/>
    <w:rsid w:val="004552AB"/>
    <w:rsid w:val="0045547D"/>
    <w:rsid w:val="00455B7A"/>
    <w:rsid w:val="0045647D"/>
    <w:rsid w:val="00457477"/>
    <w:rsid w:val="00463A74"/>
    <w:rsid w:val="00463BF8"/>
    <w:rsid w:val="004642E7"/>
    <w:rsid w:val="0046459F"/>
    <w:rsid w:val="00464D0B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6CD6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B7F2C"/>
    <w:rsid w:val="004C1736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0C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6E4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5D6"/>
    <w:rsid w:val="00572A5E"/>
    <w:rsid w:val="005730A7"/>
    <w:rsid w:val="00573E8F"/>
    <w:rsid w:val="00574F77"/>
    <w:rsid w:val="005751E4"/>
    <w:rsid w:val="00575236"/>
    <w:rsid w:val="00576BEE"/>
    <w:rsid w:val="00577522"/>
    <w:rsid w:val="005775A9"/>
    <w:rsid w:val="005776A1"/>
    <w:rsid w:val="00577F35"/>
    <w:rsid w:val="00580EB9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9E3"/>
    <w:rsid w:val="005A6AAD"/>
    <w:rsid w:val="005A6AEE"/>
    <w:rsid w:val="005B0897"/>
    <w:rsid w:val="005B0A25"/>
    <w:rsid w:val="005B257D"/>
    <w:rsid w:val="005B2A36"/>
    <w:rsid w:val="005B2A58"/>
    <w:rsid w:val="005B425A"/>
    <w:rsid w:val="005B49D9"/>
    <w:rsid w:val="005B4BA0"/>
    <w:rsid w:val="005B60B9"/>
    <w:rsid w:val="005B6246"/>
    <w:rsid w:val="005B68CF"/>
    <w:rsid w:val="005C056B"/>
    <w:rsid w:val="005C0725"/>
    <w:rsid w:val="005C0B78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0F87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F9B"/>
    <w:rsid w:val="006431CB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2186"/>
    <w:rsid w:val="006721E1"/>
    <w:rsid w:val="00673869"/>
    <w:rsid w:val="00673F9B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FB7"/>
    <w:rsid w:val="0068601A"/>
    <w:rsid w:val="0068656F"/>
    <w:rsid w:val="00686DD5"/>
    <w:rsid w:val="006920D1"/>
    <w:rsid w:val="00692362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5A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3DE8"/>
    <w:rsid w:val="006D5E69"/>
    <w:rsid w:val="006D60C0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36ED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6C0E"/>
    <w:rsid w:val="00727AA1"/>
    <w:rsid w:val="00727DC5"/>
    <w:rsid w:val="00730172"/>
    <w:rsid w:val="007307FA"/>
    <w:rsid w:val="00730D47"/>
    <w:rsid w:val="00730D84"/>
    <w:rsid w:val="00731604"/>
    <w:rsid w:val="00732887"/>
    <w:rsid w:val="007329A5"/>
    <w:rsid w:val="007329BD"/>
    <w:rsid w:val="00732E2E"/>
    <w:rsid w:val="00733103"/>
    <w:rsid w:val="0073627F"/>
    <w:rsid w:val="00737589"/>
    <w:rsid w:val="00737E88"/>
    <w:rsid w:val="00740A3F"/>
    <w:rsid w:val="00740AEA"/>
    <w:rsid w:val="00741093"/>
    <w:rsid w:val="00741350"/>
    <w:rsid w:val="007421FA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32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74557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2A31"/>
    <w:rsid w:val="007C2D33"/>
    <w:rsid w:val="007C5565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F10B2"/>
    <w:rsid w:val="007F137B"/>
    <w:rsid w:val="007F171C"/>
    <w:rsid w:val="007F17C9"/>
    <w:rsid w:val="007F1B45"/>
    <w:rsid w:val="007F33CA"/>
    <w:rsid w:val="007F4E26"/>
    <w:rsid w:val="007F4F7D"/>
    <w:rsid w:val="007F5DD4"/>
    <w:rsid w:val="007F5EF3"/>
    <w:rsid w:val="007F61C9"/>
    <w:rsid w:val="007F7995"/>
    <w:rsid w:val="0080008A"/>
    <w:rsid w:val="00800C2E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300EC"/>
    <w:rsid w:val="008301F9"/>
    <w:rsid w:val="0083043B"/>
    <w:rsid w:val="00830FCC"/>
    <w:rsid w:val="008310BD"/>
    <w:rsid w:val="00831B68"/>
    <w:rsid w:val="00834177"/>
    <w:rsid w:val="00834734"/>
    <w:rsid w:val="00835677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BE8"/>
    <w:rsid w:val="00847E98"/>
    <w:rsid w:val="008504ED"/>
    <w:rsid w:val="00850663"/>
    <w:rsid w:val="00851170"/>
    <w:rsid w:val="00851816"/>
    <w:rsid w:val="00855B1C"/>
    <w:rsid w:val="00855C3E"/>
    <w:rsid w:val="0085789B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8E4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D0A"/>
    <w:rsid w:val="008836EF"/>
    <w:rsid w:val="00884556"/>
    <w:rsid w:val="00885973"/>
    <w:rsid w:val="00885C1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9D4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41E4"/>
    <w:rsid w:val="008A5146"/>
    <w:rsid w:val="008A6018"/>
    <w:rsid w:val="008B0978"/>
    <w:rsid w:val="008B1002"/>
    <w:rsid w:val="008B1447"/>
    <w:rsid w:val="008B2208"/>
    <w:rsid w:val="008B2657"/>
    <w:rsid w:val="008B2E34"/>
    <w:rsid w:val="008B3241"/>
    <w:rsid w:val="008B3471"/>
    <w:rsid w:val="008B3F0C"/>
    <w:rsid w:val="008B427C"/>
    <w:rsid w:val="008B731D"/>
    <w:rsid w:val="008B7B13"/>
    <w:rsid w:val="008C13E0"/>
    <w:rsid w:val="008C1922"/>
    <w:rsid w:val="008C1A03"/>
    <w:rsid w:val="008C33B1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200D"/>
    <w:rsid w:val="008E32A3"/>
    <w:rsid w:val="008E3755"/>
    <w:rsid w:val="008E4669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C76"/>
    <w:rsid w:val="00923087"/>
    <w:rsid w:val="00923993"/>
    <w:rsid w:val="00923E07"/>
    <w:rsid w:val="00923EFA"/>
    <w:rsid w:val="00923FAD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5C83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E93"/>
    <w:rsid w:val="009C1075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27E5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44D6"/>
    <w:rsid w:val="00A94BC9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297"/>
    <w:rsid w:val="00AB3A85"/>
    <w:rsid w:val="00AB3C4E"/>
    <w:rsid w:val="00AB3E9A"/>
    <w:rsid w:val="00AB4391"/>
    <w:rsid w:val="00AB45CC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0DCC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649"/>
    <w:rsid w:val="00B06987"/>
    <w:rsid w:val="00B071C5"/>
    <w:rsid w:val="00B1108B"/>
    <w:rsid w:val="00B11335"/>
    <w:rsid w:val="00B116FE"/>
    <w:rsid w:val="00B11F8B"/>
    <w:rsid w:val="00B12DB7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5FB1"/>
    <w:rsid w:val="00B26197"/>
    <w:rsid w:val="00B264EA"/>
    <w:rsid w:val="00B27A0E"/>
    <w:rsid w:val="00B31BCC"/>
    <w:rsid w:val="00B32DA4"/>
    <w:rsid w:val="00B34D82"/>
    <w:rsid w:val="00B35607"/>
    <w:rsid w:val="00B35967"/>
    <w:rsid w:val="00B362D2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2C15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5E51"/>
    <w:rsid w:val="00BA6046"/>
    <w:rsid w:val="00BA618E"/>
    <w:rsid w:val="00BA65C6"/>
    <w:rsid w:val="00BA6941"/>
    <w:rsid w:val="00BB26A0"/>
    <w:rsid w:val="00BB3148"/>
    <w:rsid w:val="00BB3609"/>
    <w:rsid w:val="00BB3FF8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2639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873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630"/>
    <w:rsid w:val="00C3685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687A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5692"/>
    <w:rsid w:val="00C560CA"/>
    <w:rsid w:val="00C5619B"/>
    <w:rsid w:val="00C575C4"/>
    <w:rsid w:val="00C57E5F"/>
    <w:rsid w:val="00C605C9"/>
    <w:rsid w:val="00C6171C"/>
    <w:rsid w:val="00C6182D"/>
    <w:rsid w:val="00C6183C"/>
    <w:rsid w:val="00C61A96"/>
    <w:rsid w:val="00C61C28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39B0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54D0"/>
    <w:rsid w:val="00C86A15"/>
    <w:rsid w:val="00C871CE"/>
    <w:rsid w:val="00C87659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6D40"/>
    <w:rsid w:val="00CB7782"/>
    <w:rsid w:val="00CB77E4"/>
    <w:rsid w:val="00CB7D0E"/>
    <w:rsid w:val="00CC03DB"/>
    <w:rsid w:val="00CC1EA8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5C13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219E"/>
    <w:rsid w:val="00CE2796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068C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3639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179EC"/>
    <w:rsid w:val="00D20209"/>
    <w:rsid w:val="00D20486"/>
    <w:rsid w:val="00D22EE0"/>
    <w:rsid w:val="00D233F6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1018"/>
    <w:rsid w:val="00D63378"/>
    <w:rsid w:val="00D63909"/>
    <w:rsid w:val="00D642DF"/>
    <w:rsid w:val="00D647EC"/>
    <w:rsid w:val="00D64C63"/>
    <w:rsid w:val="00D652D2"/>
    <w:rsid w:val="00D6566A"/>
    <w:rsid w:val="00D65969"/>
    <w:rsid w:val="00D65D52"/>
    <w:rsid w:val="00D65FEF"/>
    <w:rsid w:val="00D66168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423F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5020"/>
    <w:rsid w:val="00D96364"/>
    <w:rsid w:val="00DA217A"/>
    <w:rsid w:val="00DA2488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AB9"/>
    <w:rsid w:val="00DB4666"/>
    <w:rsid w:val="00DB527E"/>
    <w:rsid w:val="00DB5457"/>
    <w:rsid w:val="00DB560D"/>
    <w:rsid w:val="00DB7F8C"/>
    <w:rsid w:val="00DC1237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5B1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71D"/>
    <w:rsid w:val="00E14AAF"/>
    <w:rsid w:val="00E14E6C"/>
    <w:rsid w:val="00E15BB8"/>
    <w:rsid w:val="00E17454"/>
    <w:rsid w:val="00E17781"/>
    <w:rsid w:val="00E17D22"/>
    <w:rsid w:val="00E20504"/>
    <w:rsid w:val="00E21552"/>
    <w:rsid w:val="00E24079"/>
    <w:rsid w:val="00E2595E"/>
    <w:rsid w:val="00E2656F"/>
    <w:rsid w:val="00E27AA4"/>
    <w:rsid w:val="00E306DC"/>
    <w:rsid w:val="00E30A9C"/>
    <w:rsid w:val="00E30B13"/>
    <w:rsid w:val="00E31C38"/>
    <w:rsid w:val="00E31F2E"/>
    <w:rsid w:val="00E32FDA"/>
    <w:rsid w:val="00E33596"/>
    <w:rsid w:val="00E33A37"/>
    <w:rsid w:val="00E345B5"/>
    <w:rsid w:val="00E34775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385B"/>
    <w:rsid w:val="00E54542"/>
    <w:rsid w:val="00E54B95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41B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52FE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38E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051"/>
    <w:rsid w:val="00ED5937"/>
    <w:rsid w:val="00ED5E1F"/>
    <w:rsid w:val="00ED73F0"/>
    <w:rsid w:val="00ED7D8E"/>
    <w:rsid w:val="00ED7EFE"/>
    <w:rsid w:val="00EE00BC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0DF2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1EA8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51A1"/>
    <w:rsid w:val="00F45794"/>
    <w:rsid w:val="00F46CBF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70DEC"/>
    <w:rsid w:val="00F7330D"/>
    <w:rsid w:val="00F749D3"/>
    <w:rsid w:val="00F75EF5"/>
    <w:rsid w:val="00F76F51"/>
    <w:rsid w:val="00F77A80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AAA"/>
    <w:rsid w:val="00FA2CAA"/>
    <w:rsid w:val="00FA32EA"/>
    <w:rsid w:val="00FA446D"/>
    <w:rsid w:val="00FA63DB"/>
    <w:rsid w:val="00FA6A49"/>
    <w:rsid w:val="00FA6F18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4E5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08FD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E551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C34E-8AAE-47DA-9FCE-C4FC8475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9</cp:revision>
  <cp:lastPrinted>2020-11-02T20:41:00Z</cp:lastPrinted>
  <dcterms:created xsi:type="dcterms:W3CDTF">2020-11-01T20:47:00Z</dcterms:created>
  <dcterms:modified xsi:type="dcterms:W3CDTF">2020-11-02T20:44:00Z</dcterms:modified>
</cp:coreProperties>
</file>