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ge">
              <wp:posOffset>737870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DA1CEF" w:rsidRDefault="00DA1CEF" w:rsidP="006A43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3369" w:rsidRPr="00DD3C67" w:rsidRDefault="00D13D3A" w:rsidP="004A0B35">
      <w:pPr>
        <w:spacing w:after="0" w:line="360" w:lineRule="auto"/>
        <w:jc w:val="center"/>
        <w:rPr>
          <w:rFonts w:ascii="Arial" w:hAnsi="Arial" w:cs="Arial"/>
          <w:b/>
        </w:rPr>
      </w:pPr>
      <w:r w:rsidRPr="00DD3C67">
        <w:rPr>
          <w:rFonts w:ascii="Arial" w:hAnsi="Arial" w:cs="Arial"/>
          <w:b/>
        </w:rPr>
        <w:t>VCPD</w:t>
      </w:r>
      <w:r w:rsidR="00FD0847" w:rsidRPr="00DD3C67">
        <w:rPr>
          <w:rFonts w:ascii="Arial" w:hAnsi="Arial" w:cs="Arial"/>
          <w:b/>
        </w:rPr>
        <w:t xml:space="preserve"> </w:t>
      </w:r>
      <w:r w:rsidR="00CD3369" w:rsidRPr="00DD3C67">
        <w:rPr>
          <w:rFonts w:ascii="Arial" w:hAnsi="Arial" w:cs="Arial"/>
          <w:b/>
        </w:rPr>
        <w:t>Meeting</w:t>
      </w:r>
      <w:r w:rsidR="000A6310" w:rsidRPr="00DD3C67">
        <w:rPr>
          <w:rFonts w:ascii="Arial" w:hAnsi="Arial" w:cs="Arial"/>
          <w:b/>
        </w:rPr>
        <w:t xml:space="preserve"> </w:t>
      </w:r>
    </w:p>
    <w:p w:rsidR="00C12A1C" w:rsidRPr="00DD3C67" w:rsidRDefault="00545FF1" w:rsidP="004A0B35">
      <w:pPr>
        <w:tabs>
          <w:tab w:val="left" w:pos="5340"/>
        </w:tabs>
        <w:spacing w:after="0" w:line="360" w:lineRule="auto"/>
        <w:jc w:val="center"/>
        <w:rPr>
          <w:rFonts w:ascii="Arial" w:hAnsi="Arial" w:cs="Arial"/>
          <w:b/>
        </w:rPr>
      </w:pPr>
      <w:r w:rsidRPr="00DD3C67">
        <w:rPr>
          <w:rFonts w:ascii="Arial" w:hAnsi="Arial" w:cs="Arial"/>
          <w:b/>
        </w:rPr>
        <w:t>February 11, 2020</w:t>
      </w:r>
      <w:r w:rsidR="00785AC1" w:rsidRPr="00DD3C67">
        <w:rPr>
          <w:rFonts w:ascii="Arial" w:hAnsi="Arial" w:cs="Arial"/>
          <w:b/>
        </w:rPr>
        <w:t xml:space="preserve"> * </w:t>
      </w:r>
      <w:r w:rsidR="00720746" w:rsidRPr="00DD3C67">
        <w:rPr>
          <w:rFonts w:ascii="Arial" w:hAnsi="Arial" w:cs="Arial"/>
          <w:b/>
        </w:rPr>
        <w:t>2:30-4:00</w:t>
      </w:r>
    </w:p>
    <w:p w:rsidR="00282CAC" w:rsidRPr="00DD3C67" w:rsidRDefault="000A6310" w:rsidP="004A0B35">
      <w:pPr>
        <w:tabs>
          <w:tab w:val="left" w:pos="5340"/>
        </w:tabs>
        <w:spacing w:after="0" w:line="360" w:lineRule="auto"/>
        <w:jc w:val="center"/>
        <w:rPr>
          <w:rFonts w:ascii="Arial" w:hAnsi="Arial" w:cs="Arial"/>
          <w:b/>
        </w:rPr>
      </w:pPr>
      <w:r w:rsidRPr="00DD3C67">
        <w:rPr>
          <w:rFonts w:ascii="Arial" w:hAnsi="Arial" w:cs="Arial"/>
          <w:b/>
        </w:rPr>
        <w:t>MEETING SUMMARY</w:t>
      </w:r>
    </w:p>
    <w:p w:rsidR="00D30190" w:rsidRPr="00DD3C67" w:rsidRDefault="000A6310" w:rsidP="000A6310">
      <w:pPr>
        <w:tabs>
          <w:tab w:val="left" w:pos="5340"/>
        </w:tabs>
        <w:spacing w:after="0" w:line="360" w:lineRule="auto"/>
        <w:rPr>
          <w:rFonts w:ascii="Arial" w:hAnsi="Arial" w:cs="Arial"/>
          <w:b/>
        </w:rPr>
      </w:pPr>
      <w:r w:rsidRPr="00DD3C67">
        <w:rPr>
          <w:rFonts w:ascii="Arial" w:hAnsi="Arial" w:cs="Arial"/>
          <w:b/>
        </w:rPr>
        <w:t>Pr</w:t>
      </w:r>
      <w:r w:rsidR="00D30190" w:rsidRPr="00DD3C67">
        <w:rPr>
          <w:rFonts w:ascii="Arial" w:hAnsi="Arial" w:cs="Arial"/>
          <w:b/>
        </w:rPr>
        <w:t xml:space="preserve">esent: 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D30190" w:rsidRPr="00815620" w:rsidTr="00E459E3">
        <w:trPr>
          <w:trHeight w:val="2114"/>
        </w:trPr>
        <w:tc>
          <w:tcPr>
            <w:tcW w:w="3177" w:type="dxa"/>
          </w:tcPr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 Kimberly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Braxton, Mary</w:t>
            </w:r>
          </w:p>
          <w:p w:rsidR="00D30190" w:rsidRPr="0081562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Cook, Cathy</w:t>
            </w:r>
          </w:p>
          <w:p w:rsidR="00D30190" w:rsidRPr="0081562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 Jaye</w:t>
            </w:r>
          </w:p>
          <w:p w:rsidR="00302E94" w:rsidRDefault="00302E94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Henderson, Cheryl</w:t>
            </w:r>
          </w:p>
          <w:p w:rsidR="00D30190" w:rsidRPr="00815620" w:rsidRDefault="00D30190" w:rsidP="00302E94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02E94" w:rsidRDefault="00302E94" w:rsidP="0030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Cori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Ingram, Kristen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Kassner, Laura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Koon, Patricia</w:t>
            </w:r>
          </w:p>
          <w:p w:rsidR="00D30190" w:rsidRPr="00815620" w:rsidRDefault="0051445D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McInnis, </w:t>
            </w:r>
            <w:proofErr w:type="spellStart"/>
            <w:r>
              <w:rPr>
                <w:rFonts w:ascii="Arial" w:hAnsi="Arial" w:cs="Arial"/>
              </w:rPr>
              <w:t>Mickie</w:t>
            </w:r>
            <w:proofErr w:type="spellEnd"/>
          </w:p>
          <w:p w:rsidR="00D30190" w:rsidRPr="00815620" w:rsidRDefault="00D30190" w:rsidP="00302E94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Meyers, Kris</w:t>
            </w:r>
          </w:p>
        </w:tc>
        <w:tc>
          <w:tcPr>
            <w:tcW w:w="3087" w:type="dxa"/>
          </w:tcPr>
          <w:p w:rsidR="00302E94" w:rsidRDefault="00302E94" w:rsidP="0030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Owen, Janet</w:t>
            </w:r>
          </w:p>
          <w:p w:rsidR="009322C3" w:rsidRDefault="009322C3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Popp, Pat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Sopko, Kim</w:t>
            </w:r>
          </w:p>
          <w:p w:rsidR="00D30190" w:rsidRDefault="00D30190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Stepien, Debi</w:t>
            </w:r>
          </w:p>
          <w:p w:rsidR="00D30190" w:rsidRPr="00815620" w:rsidRDefault="009322C3" w:rsidP="00E4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White, Mary Lynn</w:t>
            </w:r>
          </w:p>
          <w:p w:rsidR="00D30190" w:rsidRPr="00815620" w:rsidRDefault="00D30190" w:rsidP="00E459E3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Williams, Saretha</w:t>
            </w:r>
          </w:p>
          <w:p w:rsidR="00D30190" w:rsidRPr="00815620" w:rsidRDefault="00D30190" w:rsidP="00E459E3">
            <w:pPr>
              <w:rPr>
                <w:rFonts w:ascii="Arial" w:hAnsi="Arial" w:cs="Arial"/>
              </w:rPr>
            </w:pPr>
          </w:p>
        </w:tc>
      </w:tr>
    </w:tbl>
    <w:p w:rsidR="009D559D" w:rsidRPr="00E17D2D" w:rsidRDefault="00935489" w:rsidP="00BB301C">
      <w:pPr>
        <w:tabs>
          <w:tab w:val="left" w:pos="53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Welcome to</w:t>
      </w:r>
      <w:r w:rsidR="00E17D2D" w:rsidRPr="00E17D2D">
        <w:rPr>
          <w:rFonts w:ascii="Arial" w:hAnsi="Arial" w:cs="Arial"/>
        </w:rPr>
        <w:t xml:space="preserve"> </w:t>
      </w:r>
      <w:r w:rsidR="00B21100" w:rsidRPr="00E17D2D">
        <w:rPr>
          <w:rFonts w:ascii="Arial" w:hAnsi="Arial" w:cs="Arial"/>
        </w:rPr>
        <w:t xml:space="preserve">new member, </w:t>
      </w:r>
      <w:proofErr w:type="spellStart"/>
      <w:r w:rsidR="00B21100" w:rsidRPr="00E17D2D">
        <w:rPr>
          <w:rFonts w:ascii="Arial" w:hAnsi="Arial" w:cs="Arial"/>
        </w:rPr>
        <w:t>Mickie</w:t>
      </w:r>
      <w:proofErr w:type="spellEnd"/>
      <w:r w:rsidR="00B21100" w:rsidRPr="00E17D2D">
        <w:rPr>
          <w:rFonts w:ascii="Arial" w:hAnsi="Arial" w:cs="Arial"/>
        </w:rPr>
        <w:t xml:space="preserve"> McInnis</w:t>
      </w:r>
      <w:r w:rsidR="00E17D2D" w:rsidRPr="00E17D2D">
        <w:rPr>
          <w:rFonts w:ascii="Arial" w:hAnsi="Arial" w:cs="Arial"/>
        </w:rPr>
        <w:t>,</w:t>
      </w:r>
      <w:r w:rsidR="00B21100" w:rsidRPr="00E17D2D">
        <w:rPr>
          <w:rFonts w:ascii="Arial" w:hAnsi="Arial" w:cs="Arial"/>
        </w:rPr>
        <w:t xml:space="preserve"> from VDSS.  So long and thank you to Cheryl Strobel (VDOE) and Katie Webb (The ARC).  </w:t>
      </w:r>
    </w:p>
    <w:p w:rsidR="00442C8E" w:rsidRPr="00DD3C67" w:rsidRDefault="00442C8E" w:rsidP="00BB301C">
      <w:pPr>
        <w:spacing w:after="0"/>
        <w:rPr>
          <w:rFonts w:ascii="Arial" w:hAnsi="Arial" w:cs="Arial"/>
          <w:b/>
        </w:rPr>
      </w:pPr>
    </w:p>
    <w:p w:rsidR="00442C8E" w:rsidRDefault="00442C8E" w:rsidP="00BB301C">
      <w:pPr>
        <w:spacing w:after="0"/>
        <w:rPr>
          <w:rFonts w:ascii="Arial" w:hAnsi="Arial" w:cs="Arial"/>
          <w:b/>
        </w:rPr>
      </w:pPr>
      <w:r w:rsidRPr="00DD3C67">
        <w:rPr>
          <w:rFonts w:ascii="Arial" w:hAnsi="Arial" w:cs="Arial"/>
          <w:b/>
        </w:rPr>
        <w:t>VCPD 101: Becoming an Effective Early Childhood PD Provider</w:t>
      </w:r>
    </w:p>
    <w:p w:rsidR="00DD3C67" w:rsidRPr="00E25B4B" w:rsidRDefault="00DD3C67" w:rsidP="00BB30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25B4B">
        <w:rPr>
          <w:rFonts w:ascii="Arial" w:hAnsi="Arial" w:cs="Arial"/>
        </w:rPr>
        <w:t>February 13-14 at ChildSavers in Richmond</w:t>
      </w:r>
      <w:r w:rsidR="00634ECC" w:rsidRPr="00E25B4B">
        <w:rPr>
          <w:rFonts w:ascii="Arial" w:hAnsi="Arial" w:cs="Arial"/>
        </w:rPr>
        <w:t xml:space="preserve"> (registration closed)</w:t>
      </w:r>
    </w:p>
    <w:p w:rsidR="00DD3C67" w:rsidRPr="00E25B4B" w:rsidRDefault="00DD3C67" w:rsidP="00BB30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25B4B">
        <w:rPr>
          <w:rFonts w:ascii="Arial" w:hAnsi="Arial" w:cs="Arial"/>
        </w:rPr>
        <w:t xml:space="preserve">March 4-5 at </w:t>
      </w:r>
      <w:r w:rsidR="00634ECC" w:rsidRPr="00E25B4B">
        <w:rPr>
          <w:rFonts w:ascii="Arial" w:hAnsi="Arial" w:cs="Arial"/>
        </w:rPr>
        <w:t>the Higher Education Center in Abingdon (registration link will be on the VCPD website when available)</w:t>
      </w:r>
    </w:p>
    <w:p w:rsidR="00E25B4B" w:rsidRPr="00E25B4B" w:rsidRDefault="00634ECC" w:rsidP="00BB30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25B4B">
        <w:rPr>
          <w:rFonts w:ascii="Arial" w:hAnsi="Arial" w:cs="Arial"/>
        </w:rPr>
        <w:t>June 25-27 at Tidewater Community College in Portsmouth</w:t>
      </w:r>
      <w:r w:rsidR="00E25B4B" w:rsidRPr="00E25B4B">
        <w:rPr>
          <w:rFonts w:ascii="Arial" w:hAnsi="Arial" w:cs="Arial"/>
        </w:rPr>
        <w:t xml:space="preserve"> </w:t>
      </w:r>
      <w:r w:rsidR="00E25B4B" w:rsidRPr="00E25B4B">
        <w:rPr>
          <w:rFonts w:ascii="Arial" w:hAnsi="Arial" w:cs="Arial"/>
        </w:rPr>
        <w:t>(registration link will be on the VCPD website when available)</w:t>
      </w:r>
    </w:p>
    <w:p w:rsidR="00634ECC" w:rsidRDefault="00634ECC" w:rsidP="00BB301C">
      <w:pPr>
        <w:spacing w:after="0"/>
        <w:rPr>
          <w:rFonts w:ascii="Arial" w:hAnsi="Arial" w:cs="Arial"/>
        </w:rPr>
      </w:pPr>
    </w:p>
    <w:p w:rsidR="00442C8E" w:rsidRDefault="00442C8E" w:rsidP="00BB301C">
      <w:pPr>
        <w:spacing w:after="0"/>
        <w:rPr>
          <w:rFonts w:ascii="Arial" w:hAnsi="Arial" w:cs="Arial"/>
          <w:b/>
        </w:rPr>
      </w:pPr>
      <w:r w:rsidRPr="00E25B4B">
        <w:rPr>
          <w:rFonts w:ascii="Arial" w:hAnsi="Arial" w:cs="Arial"/>
          <w:b/>
        </w:rPr>
        <w:t xml:space="preserve">VCPD 102: Becoming an </w:t>
      </w:r>
      <w:r w:rsidRPr="00E25B4B">
        <w:rPr>
          <w:rFonts w:ascii="Arial" w:hAnsi="Arial" w:cs="Arial"/>
          <w:b/>
          <w:i/>
        </w:rPr>
        <w:t>Even More</w:t>
      </w:r>
      <w:r w:rsidRPr="00E25B4B">
        <w:rPr>
          <w:rFonts w:ascii="Arial" w:hAnsi="Arial" w:cs="Arial"/>
          <w:b/>
        </w:rPr>
        <w:t xml:space="preserve"> Effective Early Childhood PD Provider</w:t>
      </w:r>
    </w:p>
    <w:p w:rsidR="00616B7C" w:rsidRPr="00E25B4B" w:rsidRDefault="00616B7C" w:rsidP="00BB30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A30FB">
        <w:rPr>
          <w:rFonts w:ascii="Arial" w:hAnsi="Arial" w:cs="Arial"/>
        </w:rPr>
        <w:t>May 7 at the TTAC at Virginia Tech in Blacksburg</w:t>
      </w:r>
      <w:r>
        <w:rPr>
          <w:rFonts w:ascii="Arial" w:hAnsi="Arial" w:cs="Arial"/>
          <w:b/>
        </w:rPr>
        <w:t xml:space="preserve"> </w:t>
      </w:r>
      <w:r w:rsidRPr="00E25B4B">
        <w:rPr>
          <w:rFonts w:ascii="Arial" w:hAnsi="Arial" w:cs="Arial"/>
        </w:rPr>
        <w:t>(registration link will be on the VCPD website when available)</w:t>
      </w:r>
    </w:p>
    <w:p w:rsidR="00616B7C" w:rsidRPr="00B04863" w:rsidRDefault="00616B7C" w:rsidP="00BB30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A30FB">
        <w:rPr>
          <w:rFonts w:ascii="Arial" w:hAnsi="Arial" w:cs="Arial"/>
        </w:rPr>
        <w:t>May 14 at ChildSavers in Richmond</w:t>
      </w:r>
      <w:r>
        <w:rPr>
          <w:rFonts w:ascii="Arial" w:hAnsi="Arial" w:cs="Arial"/>
          <w:b/>
        </w:rPr>
        <w:t xml:space="preserve"> </w:t>
      </w:r>
      <w:r w:rsidRPr="00E25B4B">
        <w:rPr>
          <w:rFonts w:ascii="Arial" w:hAnsi="Arial" w:cs="Arial"/>
        </w:rPr>
        <w:t>(registration link will be on the VCPD website when available)</w:t>
      </w:r>
      <w:r w:rsidR="001A30FB">
        <w:rPr>
          <w:rFonts w:ascii="Arial" w:hAnsi="Arial" w:cs="Arial"/>
        </w:rPr>
        <w:t xml:space="preserve"> </w:t>
      </w:r>
      <w:r w:rsidR="001A30FB" w:rsidRPr="00B04863">
        <w:rPr>
          <w:rFonts w:ascii="Arial" w:hAnsi="Arial" w:cs="Arial"/>
          <w:b/>
          <w:i/>
          <w:color w:val="0070C0"/>
        </w:rPr>
        <w:t>NOTE CHANGE TO MAY 14 FROM PREVIOUSLY ANNOUNCED DATE</w:t>
      </w:r>
    </w:p>
    <w:p w:rsidR="00616B7C" w:rsidRPr="00E25B4B" w:rsidRDefault="00616B7C" w:rsidP="00BB301C">
      <w:pPr>
        <w:spacing w:after="0"/>
        <w:rPr>
          <w:rFonts w:ascii="Arial" w:hAnsi="Arial" w:cs="Arial"/>
          <w:b/>
        </w:rPr>
      </w:pPr>
    </w:p>
    <w:p w:rsidR="003F3D87" w:rsidRDefault="003F3D87" w:rsidP="00BB301C">
      <w:pPr>
        <w:spacing w:after="0"/>
        <w:rPr>
          <w:rFonts w:ascii="Arial" w:hAnsi="Arial" w:cs="Arial"/>
          <w:b/>
        </w:rPr>
      </w:pPr>
      <w:r w:rsidRPr="001A30FB">
        <w:rPr>
          <w:rFonts w:ascii="Arial" w:hAnsi="Arial" w:cs="Arial"/>
          <w:b/>
        </w:rPr>
        <w:t>Practice-Based Coaching Training</w:t>
      </w:r>
    </w:p>
    <w:p w:rsidR="00CF6D1C" w:rsidRPr="002E6BFF" w:rsidRDefault="002E6BFF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6D1C" w:rsidRPr="002E6BFF">
        <w:rPr>
          <w:rFonts w:ascii="Arial" w:hAnsi="Arial" w:cs="Arial"/>
        </w:rPr>
        <w:t xml:space="preserve">Three follow-up webinars </w:t>
      </w:r>
      <w:r w:rsidR="001C2F81" w:rsidRPr="002E6BFF">
        <w:rPr>
          <w:rFonts w:ascii="Arial" w:hAnsi="Arial" w:cs="Arial"/>
        </w:rPr>
        <w:t>were c</w:t>
      </w:r>
      <w:r w:rsidR="00CF6D1C" w:rsidRPr="002E6BFF">
        <w:rPr>
          <w:rFonts w:ascii="Arial" w:hAnsi="Arial" w:cs="Arial"/>
        </w:rPr>
        <w:t>ompleted in January</w:t>
      </w:r>
      <w:r w:rsidR="001C2F81" w:rsidRPr="002E6BFF">
        <w:rPr>
          <w:rFonts w:ascii="Arial" w:hAnsi="Arial" w:cs="Arial"/>
        </w:rPr>
        <w:t>.  A p</w:t>
      </w:r>
      <w:r w:rsidR="00CF6D1C" w:rsidRPr="002E6BFF">
        <w:rPr>
          <w:rFonts w:ascii="Arial" w:hAnsi="Arial" w:cs="Arial"/>
        </w:rPr>
        <w:t>assword-protected section of the website under development</w:t>
      </w:r>
      <w:r w:rsidR="001C2F81" w:rsidRPr="002E6BFF">
        <w:rPr>
          <w:rFonts w:ascii="Arial" w:hAnsi="Arial" w:cs="Arial"/>
        </w:rPr>
        <w:t>.  One or two new sessions to be offered before July 31</w:t>
      </w:r>
      <w:r w:rsidR="001C2F81" w:rsidRPr="002E6BFF">
        <w:rPr>
          <w:rFonts w:ascii="Arial" w:hAnsi="Arial" w:cs="Arial"/>
          <w:vertAlign w:val="superscript"/>
        </w:rPr>
        <w:t>st</w:t>
      </w:r>
      <w:r w:rsidR="001C2F81" w:rsidRPr="002E6BFF">
        <w:rPr>
          <w:rFonts w:ascii="Arial" w:hAnsi="Arial" w:cs="Arial"/>
        </w:rPr>
        <w:t xml:space="preserve"> are anticipated pending funding.  </w:t>
      </w:r>
      <w:r w:rsidR="00CF6D1C" w:rsidRPr="002E6BFF">
        <w:rPr>
          <w:rFonts w:ascii="Arial" w:hAnsi="Arial" w:cs="Arial"/>
        </w:rPr>
        <w:t xml:space="preserve"> </w:t>
      </w:r>
    </w:p>
    <w:p w:rsidR="001A30FB" w:rsidRDefault="001A30FB" w:rsidP="00BB301C">
      <w:pPr>
        <w:spacing w:after="0"/>
        <w:rPr>
          <w:rFonts w:ascii="Arial" w:hAnsi="Arial" w:cs="Arial"/>
        </w:rPr>
      </w:pPr>
    </w:p>
    <w:p w:rsidR="002E6BFF" w:rsidRDefault="001D404D" w:rsidP="00BB301C">
      <w:pPr>
        <w:spacing w:after="0"/>
        <w:rPr>
          <w:rFonts w:ascii="Arial" w:hAnsi="Arial" w:cs="Arial"/>
          <w:b/>
        </w:rPr>
      </w:pPr>
      <w:r w:rsidRPr="002E6BFF">
        <w:rPr>
          <w:rFonts w:ascii="Arial" w:hAnsi="Arial" w:cs="Arial"/>
          <w:b/>
        </w:rPr>
        <w:t>Inclusive Practices Task Force</w:t>
      </w:r>
    </w:p>
    <w:p w:rsidR="002E6BFF" w:rsidRPr="002E6BFF" w:rsidRDefault="002E6BFF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E2482">
        <w:rPr>
          <w:rFonts w:ascii="Arial" w:hAnsi="Arial" w:cs="Arial"/>
        </w:rPr>
        <w:t>The IPTF met on</w:t>
      </w:r>
      <w:r>
        <w:rPr>
          <w:rFonts w:ascii="Arial" w:hAnsi="Arial" w:cs="Arial"/>
          <w:b/>
        </w:rPr>
        <w:t xml:space="preserve"> </w:t>
      </w:r>
      <w:r w:rsidRPr="002E6BFF">
        <w:rPr>
          <w:rFonts w:ascii="Arial" w:hAnsi="Arial" w:cs="Arial"/>
        </w:rPr>
        <w:t>January 27</w:t>
      </w:r>
      <w:r w:rsidRPr="002E6B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d</w:t>
      </w:r>
      <w:r w:rsidRPr="002E6BFF">
        <w:rPr>
          <w:rFonts w:ascii="Arial" w:hAnsi="Arial" w:cs="Arial"/>
        </w:rPr>
        <w:t>rafted an operational definition of high quality inclusion</w:t>
      </w:r>
      <w:r w:rsidR="00EE2482">
        <w:rPr>
          <w:rFonts w:ascii="Arial" w:hAnsi="Arial" w:cs="Arial"/>
        </w:rPr>
        <w:t xml:space="preserve">.  Their recently completed </w:t>
      </w:r>
      <w:r w:rsidRPr="00935489">
        <w:rPr>
          <w:rFonts w:ascii="Arial" w:hAnsi="Arial" w:cs="Arial"/>
          <w:i/>
        </w:rPr>
        <w:t>Resource List on Inclusive Practices</w:t>
      </w:r>
      <w:r w:rsidRPr="002E6BFF">
        <w:rPr>
          <w:rFonts w:ascii="Arial" w:hAnsi="Arial" w:cs="Arial"/>
        </w:rPr>
        <w:t xml:space="preserve"> is posted on the VCPD website.</w:t>
      </w:r>
      <w:r w:rsidR="00EE2482">
        <w:rPr>
          <w:rFonts w:ascii="Arial" w:hAnsi="Arial" w:cs="Arial"/>
        </w:rPr>
        <w:t xml:space="preserve">  The next meeting is planned for March 23</w:t>
      </w:r>
      <w:r w:rsidR="00EE2482" w:rsidRPr="00EE2482">
        <w:rPr>
          <w:rFonts w:ascii="Arial" w:hAnsi="Arial" w:cs="Arial"/>
          <w:vertAlign w:val="superscript"/>
        </w:rPr>
        <w:t>rd</w:t>
      </w:r>
      <w:r w:rsidR="00EE2482">
        <w:rPr>
          <w:rFonts w:ascii="Arial" w:hAnsi="Arial" w:cs="Arial"/>
        </w:rPr>
        <w:t xml:space="preserve">.  </w:t>
      </w:r>
    </w:p>
    <w:p w:rsidR="00EE2482" w:rsidRDefault="00EE2482" w:rsidP="00BB301C">
      <w:pPr>
        <w:spacing w:after="0"/>
        <w:rPr>
          <w:rFonts w:ascii="Arial" w:hAnsi="Arial" w:cs="Arial"/>
          <w:b/>
        </w:rPr>
      </w:pPr>
    </w:p>
    <w:p w:rsidR="008360AC" w:rsidRPr="00EE2482" w:rsidRDefault="008360AC" w:rsidP="00BB301C">
      <w:pPr>
        <w:spacing w:after="0"/>
        <w:rPr>
          <w:rFonts w:ascii="Arial" w:hAnsi="Arial" w:cs="Arial"/>
          <w:b/>
        </w:rPr>
      </w:pPr>
      <w:r w:rsidRPr="00EE2482">
        <w:rPr>
          <w:rFonts w:ascii="Arial" w:hAnsi="Arial" w:cs="Arial"/>
          <w:b/>
        </w:rPr>
        <w:t>Regional Consortia Summits</w:t>
      </w:r>
    </w:p>
    <w:p w:rsidR="00EE2482" w:rsidRPr="00EE2482" w:rsidRDefault="00EE2482" w:rsidP="00BB30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E2482">
        <w:rPr>
          <w:rFonts w:ascii="Arial" w:hAnsi="Arial" w:cs="Arial"/>
        </w:rPr>
        <w:t>Western: May 7 in Blacksburg</w:t>
      </w:r>
      <w:r w:rsidR="00D32B16">
        <w:rPr>
          <w:rFonts w:ascii="Arial" w:hAnsi="Arial" w:cs="Arial"/>
        </w:rPr>
        <w:t xml:space="preserve"> (VCPD 102)</w:t>
      </w:r>
    </w:p>
    <w:p w:rsidR="00EE2482" w:rsidRPr="00EE2482" w:rsidRDefault="00EE2482" w:rsidP="00BB30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E2482">
        <w:rPr>
          <w:rFonts w:ascii="Arial" w:hAnsi="Arial" w:cs="Arial"/>
        </w:rPr>
        <w:t>Central: May 1 in Richmond</w:t>
      </w:r>
      <w:r w:rsidR="00D32B16">
        <w:rPr>
          <w:rFonts w:ascii="Arial" w:hAnsi="Arial" w:cs="Arial"/>
        </w:rPr>
        <w:t xml:space="preserve"> at the PBS Station</w:t>
      </w:r>
    </w:p>
    <w:p w:rsidR="00EE2482" w:rsidRPr="00EE2482" w:rsidRDefault="00EE2482" w:rsidP="00BB30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E2482">
        <w:rPr>
          <w:rFonts w:ascii="Arial" w:hAnsi="Arial" w:cs="Arial"/>
        </w:rPr>
        <w:t>Piedmont: May 21</w:t>
      </w:r>
      <w:r w:rsidR="00D32B16">
        <w:rPr>
          <w:rFonts w:ascii="Arial" w:hAnsi="Arial" w:cs="Arial"/>
        </w:rPr>
        <w:t xml:space="preserve"> at JMU </w:t>
      </w:r>
      <w:r w:rsidRPr="00EE2482">
        <w:rPr>
          <w:rFonts w:ascii="Arial" w:hAnsi="Arial" w:cs="Arial"/>
        </w:rPr>
        <w:t>in Harrisonburg</w:t>
      </w:r>
    </w:p>
    <w:p w:rsidR="00EE2482" w:rsidRPr="00EE2482" w:rsidRDefault="00EE2482" w:rsidP="00BB30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E2482">
        <w:rPr>
          <w:rFonts w:ascii="Arial" w:hAnsi="Arial" w:cs="Arial"/>
        </w:rPr>
        <w:lastRenderedPageBreak/>
        <w:t>Northern: April 30</w:t>
      </w:r>
      <w:r w:rsidR="00722761">
        <w:rPr>
          <w:rFonts w:ascii="Arial" w:hAnsi="Arial" w:cs="Arial"/>
        </w:rPr>
        <w:t xml:space="preserve"> </w:t>
      </w:r>
      <w:r w:rsidR="00D32B16">
        <w:rPr>
          <w:rFonts w:ascii="Arial" w:hAnsi="Arial" w:cs="Arial"/>
        </w:rPr>
        <w:t>at the George Mason Science and Technology Campus</w:t>
      </w:r>
      <w:r w:rsidRPr="00EE2482">
        <w:rPr>
          <w:rFonts w:ascii="Arial" w:hAnsi="Arial" w:cs="Arial"/>
        </w:rPr>
        <w:t xml:space="preserve"> in Manassas</w:t>
      </w:r>
    </w:p>
    <w:p w:rsidR="0013611E" w:rsidRDefault="00EE2482" w:rsidP="00BB30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E2482">
        <w:rPr>
          <w:rFonts w:ascii="Arial" w:hAnsi="Arial" w:cs="Arial"/>
        </w:rPr>
        <w:t>Eastern: TBD</w:t>
      </w:r>
    </w:p>
    <w:p w:rsidR="00EE2482" w:rsidRPr="00D32B16" w:rsidRDefault="00EE2482" w:rsidP="00BB301C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EE2482" w:rsidRPr="00D32B16" w:rsidRDefault="00D32B16" w:rsidP="00BB301C">
      <w:pPr>
        <w:pStyle w:val="ListParagraph"/>
        <w:spacing w:after="0"/>
        <w:ind w:left="0"/>
        <w:rPr>
          <w:rFonts w:ascii="Arial" w:hAnsi="Arial" w:cs="Arial"/>
          <w:b/>
        </w:rPr>
      </w:pPr>
      <w:r w:rsidRPr="00D32B16">
        <w:rPr>
          <w:rFonts w:ascii="Arial" w:hAnsi="Arial" w:cs="Arial"/>
          <w:b/>
        </w:rPr>
        <w:t>Early Childhood State Updates for VCPD</w:t>
      </w:r>
    </w:p>
    <w:p w:rsidR="008360AC" w:rsidRPr="001D404D" w:rsidRDefault="008360AC" w:rsidP="00BB301C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Dr. Laura Kassner, Preschool D</w:t>
      </w:r>
      <w:r w:rsidR="00722761">
        <w:rPr>
          <w:rFonts w:ascii="Arial" w:hAnsi="Arial" w:cs="Arial"/>
        </w:rPr>
        <w:t xml:space="preserve">evelopment Grant Coordinator </w:t>
      </w:r>
      <w:r w:rsidR="004A27BD">
        <w:rPr>
          <w:rFonts w:ascii="Arial" w:hAnsi="Arial" w:cs="Arial"/>
        </w:rPr>
        <w:t>at the V</w:t>
      </w:r>
      <w:r w:rsidR="00024C67">
        <w:rPr>
          <w:rFonts w:ascii="Arial" w:hAnsi="Arial" w:cs="Arial"/>
        </w:rPr>
        <w:t>DOE</w:t>
      </w:r>
      <w:r w:rsidR="00722761">
        <w:rPr>
          <w:rFonts w:ascii="Arial" w:hAnsi="Arial" w:cs="Arial"/>
        </w:rPr>
        <w:t>,</w:t>
      </w:r>
      <w:r w:rsidR="004A27BD">
        <w:rPr>
          <w:rFonts w:ascii="Arial" w:hAnsi="Arial" w:cs="Arial"/>
        </w:rPr>
        <w:t xml:space="preserve"> shared the latest information on early childhood care and education.  See her PowerPoint.</w:t>
      </w:r>
    </w:p>
    <w:p w:rsidR="006922EE" w:rsidRPr="004A27BD" w:rsidRDefault="006922EE" w:rsidP="00BB301C">
      <w:pPr>
        <w:spacing w:after="0"/>
        <w:rPr>
          <w:rFonts w:ascii="Arial" w:hAnsi="Arial" w:cs="Arial"/>
          <w:b/>
        </w:rPr>
      </w:pPr>
    </w:p>
    <w:p w:rsidR="000167AA" w:rsidRPr="00B04863" w:rsidRDefault="000167AA" w:rsidP="00BB301C">
      <w:pPr>
        <w:spacing w:after="0"/>
        <w:rPr>
          <w:rFonts w:ascii="Arial" w:hAnsi="Arial" w:cs="Arial"/>
          <w:b/>
        </w:rPr>
      </w:pPr>
      <w:r w:rsidRPr="00B04863">
        <w:rPr>
          <w:rFonts w:ascii="Arial" w:hAnsi="Arial" w:cs="Arial"/>
          <w:b/>
        </w:rPr>
        <w:t>Tips and Tricks for Trainers</w:t>
      </w:r>
      <w:r w:rsidR="00545FF1" w:rsidRPr="00B04863">
        <w:rPr>
          <w:rFonts w:ascii="Arial" w:hAnsi="Arial" w:cs="Arial"/>
          <w:b/>
        </w:rPr>
        <w:t xml:space="preserve">: </w:t>
      </w:r>
      <w:r w:rsidR="00024C67" w:rsidRPr="00B04863">
        <w:rPr>
          <w:rFonts w:ascii="Arial" w:hAnsi="Arial" w:cs="Arial"/>
          <w:b/>
        </w:rPr>
        <w:t>Introductions</w:t>
      </w:r>
    </w:p>
    <w:p w:rsidR="00A722A3" w:rsidRDefault="00B04863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7481B" w:rsidRPr="00A722A3">
        <w:rPr>
          <w:rFonts w:ascii="Arial" w:hAnsi="Arial" w:cs="Arial"/>
        </w:rPr>
        <w:t>VCPD Coordinator Dr. Jaye Harvey provided alternatives to round robin introductions of participants in a training</w:t>
      </w:r>
      <w:r w:rsidR="00F16A48" w:rsidRPr="00A722A3">
        <w:rPr>
          <w:rFonts w:ascii="Arial" w:hAnsi="Arial" w:cs="Arial"/>
        </w:rPr>
        <w:t xml:space="preserve"> (“Everyone, please tell your name and where you work.”)  A brief poll was conducted gathering members</w:t>
      </w:r>
      <w:r w:rsidR="003178BA">
        <w:rPr>
          <w:rFonts w:ascii="Arial" w:hAnsi="Arial" w:cs="Arial"/>
        </w:rPr>
        <w:t>’</w:t>
      </w:r>
      <w:r w:rsidR="00F16A48" w:rsidRPr="00A722A3">
        <w:rPr>
          <w:rFonts w:ascii="Arial" w:hAnsi="Arial" w:cs="Arial"/>
        </w:rPr>
        <w:t xml:space="preserve"> own re</w:t>
      </w:r>
      <w:r w:rsidR="00B23B31" w:rsidRPr="00A722A3">
        <w:rPr>
          <w:rFonts w:ascii="Arial" w:hAnsi="Arial" w:cs="Arial"/>
        </w:rPr>
        <w:t>s</w:t>
      </w:r>
      <w:r w:rsidR="00F16A48" w:rsidRPr="00A722A3">
        <w:rPr>
          <w:rFonts w:ascii="Arial" w:hAnsi="Arial" w:cs="Arial"/>
        </w:rPr>
        <w:t xml:space="preserve">ponses </w:t>
      </w:r>
      <w:r w:rsidR="00BF41F3" w:rsidRPr="00A722A3">
        <w:rPr>
          <w:rFonts w:ascii="Arial" w:hAnsi="Arial" w:cs="Arial"/>
        </w:rPr>
        <w:t xml:space="preserve">to this type of opening—which are generally negative.  </w:t>
      </w:r>
    </w:p>
    <w:p w:rsidR="002A198F" w:rsidRDefault="00A722A3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EB6" w:rsidRPr="00A722A3">
        <w:rPr>
          <w:rFonts w:ascii="Arial" w:hAnsi="Arial" w:cs="Arial"/>
        </w:rPr>
        <w:t xml:space="preserve">If round robin introductions are conducted as a needs assessment for the presenter, consider reviewing the registration list in advance, asking the person who invited you to present, or using a show of hands (e.g., Raise your hand if you are </w:t>
      </w:r>
      <w:r w:rsidR="00BF41F3" w:rsidRPr="00A722A3">
        <w:rPr>
          <w:rFonts w:ascii="Arial" w:hAnsi="Arial" w:cs="Arial"/>
        </w:rPr>
        <w:t xml:space="preserve">a toddler teacher.”) </w:t>
      </w:r>
      <w:r w:rsidR="003178BA">
        <w:rPr>
          <w:rFonts w:ascii="Arial" w:hAnsi="Arial" w:cs="Arial"/>
        </w:rPr>
        <w:t xml:space="preserve">to gather participant information. </w:t>
      </w:r>
      <w:r w:rsidR="00995029">
        <w:rPr>
          <w:rFonts w:ascii="Arial" w:hAnsi="Arial" w:cs="Arial"/>
        </w:rPr>
        <w:t xml:space="preserve"> </w:t>
      </w:r>
      <w:proofErr w:type="spellStart"/>
      <w:r w:rsidR="00995029">
        <w:rPr>
          <w:rFonts w:ascii="Arial" w:hAnsi="Arial" w:cs="Arial"/>
        </w:rPr>
        <w:t>Bbbbbb</w:t>
      </w:r>
      <w:proofErr w:type="spellEnd"/>
      <w:r w:rsidR="00995029">
        <w:rPr>
          <w:rFonts w:ascii="Arial" w:hAnsi="Arial" w:cs="Arial"/>
        </w:rPr>
        <w:t xml:space="preserve"> nnnnnn</w:t>
      </w:r>
      <w:bookmarkStart w:id="0" w:name="_GoBack"/>
      <w:bookmarkEnd w:id="0"/>
      <w:r w:rsidR="00BF41F3" w:rsidRPr="00A722A3">
        <w:rPr>
          <w:rFonts w:ascii="Arial" w:hAnsi="Arial" w:cs="Arial"/>
        </w:rPr>
        <w:t xml:space="preserve"> </w:t>
      </w:r>
      <w:r w:rsidR="00523CBD" w:rsidRPr="00A722A3">
        <w:rPr>
          <w:rFonts w:ascii="Arial" w:hAnsi="Arial" w:cs="Arial"/>
        </w:rPr>
        <w:t xml:space="preserve">If for some reason the situation demands </w:t>
      </w:r>
      <w:r>
        <w:rPr>
          <w:rFonts w:ascii="Arial" w:hAnsi="Arial" w:cs="Arial"/>
        </w:rPr>
        <w:t xml:space="preserve">whole group </w:t>
      </w:r>
      <w:r w:rsidR="00523CBD" w:rsidRPr="00A722A3">
        <w:rPr>
          <w:rFonts w:ascii="Arial" w:hAnsi="Arial" w:cs="Arial"/>
        </w:rPr>
        <w:t>individual introductions, consider pairing it with a content-related question</w:t>
      </w:r>
      <w:r w:rsidR="001F6BA5" w:rsidRPr="00A722A3">
        <w:rPr>
          <w:rFonts w:ascii="Arial" w:hAnsi="Arial" w:cs="Arial"/>
        </w:rPr>
        <w:t xml:space="preserve"> (e.g., What is one behavior that pushes your hot button?), </w:t>
      </w:r>
      <w:r w:rsidR="003C5E86" w:rsidRPr="00A722A3">
        <w:rPr>
          <w:rFonts w:ascii="Arial" w:hAnsi="Arial" w:cs="Arial"/>
        </w:rPr>
        <w:t>pairing it with a visual (traffic signs, animals, flowers) or pairing it with a simile (Teaching toddlers is like ice cream because . . .)</w:t>
      </w:r>
      <w:r>
        <w:rPr>
          <w:rFonts w:ascii="Arial" w:hAnsi="Arial" w:cs="Arial"/>
        </w:rPr>
        <w:t xml:space="preserve">  </w:t>
      </w:r>
    </w:p>
    <w:p w:rsidR="00A722A3" w:rsidRPr="00A722A3" w:rsidRDefault="00A722A3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Effective opening introductions should get people’s voices in the room right away, be content-related,</w:t>
      </w:r>
      <w:r w:rsidR="001F1159">
        <w:rPr>
          <w:rFonts w:ascii="Arial" w:hAnsi="Arial" w:cs="Arial"/>
        </w:rPr>
        <w:t xml:space="preserve"> be non-threatening, include movement, and involve interaction with other participants.</w:t>
      </w:r>
    </w:p>
    <w:p w:rsidR="002A198F" w:rsidRDefault="002A198F" w:rsidP="00BB301C">
      <w:pPr>
        <w:spacing w:after="0"/>
        <w:rPr>
          <w:rFonts w:ascii="Arial" w:hAnsi="Arial" w:cs="Arial"/>
          <w:b/>
        </w:rPr>
      </w:pPr>
    </w:p>
    <w:p w:rsidR="006E5393" w:rsidRPr="004A27BD" w:rsidRDefault="006C3806" w:rsidP="00BB301C">
      <w:pPr>
        <w:spacing w:after="0"/>
        <w:rPr>
          <w:rFonts w:ascii="Arial" w:hAnsi="Arial" w:cs="Arial"/>
          <w:b/>
        </w:rPr>
      </w:pPr>
      <w:r w:rsidRPr="004A27BD">
        <w:rPr>
          <w:rFonts w:ascii="Arial" w:hAnsi="Arial" w:cs="Arial"/>
          <w:b/>
        </w:rPr>
        <w:t xml:space="preserve">On the Website </w:t>
      </w:r>
    </w:p>
    <w:p w:rsidR="006E5393" w:rsidRDefault="002A198F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member login (password is </w:t>
      </w:r>
      <w:proofErr w:type="spellStart"/>
      <w:r w:rsidRPr="00F16CD9">
        <w:rPr>
          <w:rFonts w:ascii="Arial" w:hAnsi="Arial" w:cs="Arial"/>
          <w:i/>
        </w:rPr>
        <w:t>vcpdmember</w:t>
      </w:r>
      <w:proofErr w:type="spellEnd"/>
      <w:r>
        <w:rPr>
          <w:rFonts w:ascii="Arial" w:hAnsi="Arial" w:cs="Arial"/>
        </w:rPr>
        <w:t xml:space="preserve">) was </w:t>
      </w:r>
      <w:r w:rsidR="00F16CD9">
        <w:rPr>
          <w:rFonts w:ascii="Arial" w:hAnsi="Arial" w:cs="Arial"/>
        </w:rPr>
        <w:t>demonstrated and documents posted i</w:t>
      </w:r>
      <w:r w:rsidR="0086726E">
        <w:rPr>
          <w:rFonts w:ascii="Arial" w:hAnsi="Arial" w:cs="Arial"/>
        </w:rPr>
        <w:t>n the membership</w:t>
      </w:r>
      <w:r w:rsidR="00F16CD9">
        <w:rPr>
          <w:rFonts w:ascii="Arial" w:hAnsi="Arial" w:cs="Arial"/>
        </w:rPr>
        <w:t xml:space="preserve"> section were reviewed.  Google analytics </w:t>
      </w:r>
      <w:r w:rsidR="0086726E">
        <w:rPr>
          <w:rFonts w:ascii="Arial" w:hAnsi="Arial" w:cs="Arial"/>
        </w:rPr>
        <w:t xml:space="preserve">installed on the new site </w:t>
      </w:r>
      <w:r w:rsidR="00F16CD9">
        <w:rPr>
          <w:rFonts w:ascii="Arial" w:hAnsi="Arial" w:cs="Arial"/>
        </w:rPr>
        <w:t>revealed that 377 users had accessed the new website in 539 sessions.  Users averaged 5 pages per session with a session duration of 5 minutes and 20 seconds.</w:t>
      </w:r>
    </w:p>
    <w:p w:rsidR="00F16CD9" w:rsidRDefault="00F16CD9" w:rsidP="00BB301C">
      <w:pPr>
        <w:spacing w:after="0"/>
        <w:rPr>
          <w:rFonts w:ascii="Arial" w:hAnsi="Arial" w:cs="Arial"/>
        </w:rPr>
      </w:pPr>
    </w:p>
    <w:p w:rsidR="000167AA" w:rsidRPr="002A198F" w:rsidRDefault="006C3806" w:rsidP="00BB301C">
      <w:pPr>
        <w:spacing w:after="0"/>
        <w:rPr>
          <w:rFonts w:ascii="Arial" w:hAnsi="Arial" w:cs="Arial"/>
          <w:b/>
        </w:rPr>
      </w:pPr>
      <w:r w:rsidRPr="002A198F">
        <w:rPr>
          <w:rFonts w:ascii="Arial" w:hAnsi="Arial" w:cs="Arial"/>
          <w:b/>
        </w:rPr>
        <w:t>Announcements</w:t>
      </w:r>
    </w:p>
    <w:p w:rsidR="00C81FCA" w:rsidRDefault="0086726E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Kimberly Andrews noted </w:t>
      </w:r>
      <w:r w:rsidR="00E07FF3">
        <w:rPr>
          <w:rFonts w:ascii="Arial" w:hAnsi="Arial" w:cs="Arial"/>
        </w:rPr>
        <w:t>the upcoming Cel</w:t>
      </w:r>
      <w:r w:rsidR="00B66F55">
        <w:rPr>
          <w:rFonts w:ascii="Arial" w:hAnsi="Arial" w:cs="Arial"/>
        </w:rPr>
        <w:t>ebrating Babies &amp; Tots events (</w:t>
      </w:r>
      <w:hyperlink r:id="rId9" w:history="1">
        <w:r w:rsidR="00B66F55" w:rsidRPr="008211E1">
          <w:rPr>
            <w:rStyle w:val="Hyperlink"/>
            <w:rFonts w:ascii="Arial" w:hAnsi="Arial" w:cs="Arial"/>
          </w:rPr>
          <w:t>http://vcpd.net/events/celebrating-successful-babies-tots-2020/</w:t>
        </w:r>
      </w:hyperlink>
      <w:r w:rsidR="00B66F55">
        <w:rPr>
          <w:rFonts w:ascii="Arial" w:hAnsi="Arial" w:cs="Arial"/>
        </w:rPr>
        <w:t>)</w:t>
      </w:r>
    </w:p>
    <w:p w:rsidR="00B66F55" w:rsidRDefault="00B66F55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Debi Stepien shared that Prince William is hosting a breakfast </w:t>
      </w:r>
      <w:r w:rsidR="00EA726B">
        <w:rPr>
          <w:rFonts w:ascii="Arial" w:hAnsi="Arial" w:cs="Arial"/>
        </w:rPr>
        <w:t>targeted at workforce development.  The First Lady and Dr. Mark Ginsburg from GMU are keynoters.</w:t>
      </w:r>
    </w:p>
    <w:p w:rsidR="00EA726B" w:rsidRDefault="00EA726B" w:rsidP="00BB301C">
      <w:pPr>
        <w:spacing w:after="0"/>
        <w:rPr>
          <w:rFonts w:ascii="Arial" w:hAnsi="Arial" w:cs="Arial"/>
          <w:b/>
        </w:rPr>
      </w:pPr>
    </w:p>
    <w:p w:rsidR="00C81FCA" w:rsidRPr="004A27BD" w:rsidRDefault="006E5393" w:rsidP="00BB301C">
      <w:pPr>
        <w:spacing w:after="0"/>
        <w:rPr>
          <w:rFonts w:ascii="Arial" w:hAnsi="Arial" w:cs="Arial"/>
          <w:b/>
        </w:rPr>
      </w:pPr>
      <w:r w:rsidRPr="004A27BD">
        <w:rPr>
          <w:rFonts w:ascii="Arial" w:hAnsi="Arial" w:cs="Arial"/>
          <w:b/>
        </w:rPr>
        <w:t>Upcoming Meetings</w:t>
      </w:r>
    </w:p>
    <w:p w:rsidR="00CD399E" w:rsidRPr="00CD399E" w:rsidRDefault="00CD399E" w:rsidP="00BB301C">
      <w:pPr>
        <w:spacing w:after="0"/>
        <w:rPr>
          <w:rFonts w:ascii="Arial" w:hAnsi="Arial" w:cs="Arial"/>
        </w:rPr>
      </w:pPr>
      <w:r w:rsidRPr="00CD399E">
        <w:rPr>
          <w:rFonts w:ascii="Arial" w:hAnsi="Arial" w:cs="Arial"/>
        </w:rPr>
        <w:t xml:space="preserve">March 10: </w:t>
      </w:r>
      <w:r w:rsidR="00A25AC0">
        <w:rPr>
          <w:rFonts w:ascii="Arial" w:hAnsi="Arial" w:cs="Arial"/>
        </w:rPr>
        <w:t xml:space="preserve"> </w:t>
      </w:r>
      <w:r w:rsidRPr="00CD399E">
        <w:rPr>
          <w:rFonts w:ascii="Arial" w:hAnsi="Arial" w:cs="Arial"/>
        </w:rPr>
        <w:t>Zoom</w:t>
      </w:r>
      <w:r w:rsidR="00A25AC0">
        <w:rPr>
          <w:rFonts w:ascii="Arial" w:hAnsi="Arial" w:cs="Arial"/>
        </w:rPr>
        <w:t xml:space="preserve">, </w:t>
      </w:r>
      <w:r w:rsidRPr="00CD399E">
        <w:rPr>
          <w:rFonts w:ascii="Arial" w:hAnsi="Arial" w:cs="Arial"/>
        </w:rPr>
        <w:t>2:30-4:00</w:t>
      </w:r>
    </w:p>
    <w:p w:rsidR="00A25AC0" w:rsidRDefault="00CD399E" w:rsidP="00BB301C">
      <w:pPr>
        <w:spacing w:after="0"/>
        <w:rPr>
          <w:rFonts w:ascii="Arial" w:hAnsi="Arial" w:cs="Arial"/>
        </w:rPr>
      </w:pPr>
      <w:r w:rsidRPr="00CD399E">
        <w:rPr>
          <w:rFonts w:ascii="Arial" w:hAnsi="Arial" w:cs="Arial"/>
        </w:rPr>
        <w:t>April</w:t>
      </w:r>
      <w:r w:rsidR="00A25AC0">
        <w:rPr>
          <w:rFonts w:ascii="Arial" w:hAnsi="Arial" w:cs="Arial"/>
        </w:rPr>
        <w:t xml:space="preserve">:  </w:t>
      </w:r>
      <w:r w:rsidRPr="00CD399E">
        <w:rPr>
          <w:rFonts w:ascii="Arial" w:hAnsi="Arial" w:cs="Arial"/>
        </w:rPr>
        <w:t>No Meeting</w:t>
      </w:r>
    </w:p>
    <w:p w:rsidR="00CD399E" w:rsidRPr="00CD399E" w:rsidRDefault="00CD399E" w:rsidP="00BB301C">
      <w:pPr>
        <w:spacing w:after="0"/>
        <w:rPr>
          <w:rFonts w:ascii="Arial" w:hAnsi="Arial" w:cs="Arial"/>
        </w:rPr>
      </w:pPr>
      <w:r w:rsidRPr="00CD399E">
        <w:rPr>
          <w:rFonts w:ascii="Arial" w:hAnsi="Arial" w:cs="Arial"/>
        </w:rPr>
        <w:t>May</w:t>
      </w:r>
      <w:r w:rsidR="00A25AC0">
        <w:rPr>
          <w:rFonts w:ascii="Arial" w:hAnsi="Arial" w:cs="Arial"/>
        </w:rPr>
        <w:t xml:space="preserve">:  </w:t>
      </w:r>
      <w:r w:rsidRPr="00CD399E">
        <w:rPr>
          <w:rFonts w:ascii="Arial" w:hAnsi="Arial" w:cs="Arial"/>
        </w:rPr>
        <w:t>No Meeting</w:t>
      </w:r>
    </w:p>
    <w:p w:rsidR="000167AA" w:rsidRPr="00CD399E" w:rsidRDefault="00A25AC0" w:rsidP="00BB3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D399E" w:rsidRPr="00CD399E">
        <w:rPr>
          <w:rFonts w:ascii="Arial" w:hAnsi="Arial" w:cs="Arial"/>
        </w:rPr>
        <w:t xml:space="preserve">une 9:  </w:t>
      </w:r>
      <w:r>
        <w:rPr>
          <w:rFonts w:ascii="Arial" w:hAnsi="Arial" w:cs="Arial"/>
        </w:rPr>
        <w:t>F</w:t>
      </w:r>
      <w:r w:rsidR="00CD399E" w:rsidRPr="00CD399E">
        <w:rPr>
          <w:rFonts w:ascii="Arial" w:hAnsi="Arial" w:cs="Arial"/>
        </w:rPr>
        <w:t>ace-to-Face Meeting</w:t>
      </w:r>
      <w:r>
        <w:rPr>
          <w:rFonts w:ascii="Arial" w:hAnsi="Arial" w:cs="Arial"/>
        </w:rPr>
        <w:t xml:space="preserve"> in Richmond, </w:t>
      </w:r>
      <w:r w:rsidR="00CD399E" w:rsidRPr="00CD399E">
        <w:rPr>
          <w:rFonts w:ascii="Arial" w:hAnsi="Arial" w:cs="Arial"/>
        </w:rPr>
        <w:t>10:00-3:00</w:t>
      </w:r>
    </w:p>
    <w:p w:rsidR="004A0B35" w:rsidRPr="001D404D" w:rsidRDefault="001D404D" w:rsidP="00BB30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A0B35" w:rsidRPr="001D404D" w:rsidSect="001D404D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96" w:rsidRDefault="006B4D96" w:rsidP="006E279A">
      <w:pPr>
        <w:spacing w:after="0" w:line="240" w:lineRule="auto"/>
      </w:pPr>
      <w:r>
        <w:separator/>
      </w:r>
    </w:p>
  </w:endnote>
  <w:end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96" w:rsidRDefault="006B4D96" w:rsidP="006E279A">
      <w:pPr>
        <w:spacing w:after="0" w:line="240" w:lineRule="auto"/>
      </w:pPr>
      <w:r>
        <w:separator/>
      </w:r>
    </w:p>
  </w:footnote>
  <w:foot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2F"/>
    <w:multiLevelType w:val="hybridMultilevel"/>
    <w:tmpl w:val="2EAE4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306"/>
    <w:multiLevelType w:val="hybridMultilevel"/>
    <w:tmpl w:val="E5FA4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694B"/>
    <w:multiLevelType w:val="hybridMultilevel"/>
    <w:tmpl w:val="8512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02BD6"/>
    <w:rsid w:val="00011AE1"/>
    <w:rsid w:val="000148F4"/>
    <w:rsid w:val="000167AA"/>
    <w:rsid w:val="00023B9D"/>
    <w:rsid w:val="000240C3"/>
    <w:rsid w:val="00024C67"/>
    <w:rsid w:val="000270BD"/>
    <w:rsid w:val="000278A0"/>
    <w:rsid w:val="0003217C"/>
    <w:rsid w:val="00032821"/>
    <w:rsid w:val="000336EA"/>
    <w:rsid w:val="000338C3"/>
    <w:rsid w:val="00034A44"/>
    <w:rsid w:val="00034CB9"/>
    <w:rsid w:val="000442EC"/>
    <w:rsid w:val="00057647"/>
    <w:rsid w:val="00060296"/>
    <w:rsid w:val="000609C6"/>
    <w:rsid w:val="00060F9E"/>
    <w:rsid w:val="000632DA"/>
    <w:rsid w:val="00070C9A"/>
    <w:rsid w:val="0007150A"/>
    <w:rsid w:val="00074B76"/>
    <w:rsid w:val="000773C2"/>
    <w:rsid w:val="00081915"/>
    <w:rsid w:val="0008694D"/>
    <w:rsid w:val="000968F8"/>
    <w:rsid w:val="00096B03"/>
    <w:rsid w:val="000A4218"/>
    <w:rsid w:val="000A6310"/>
    <w:rsid w:val="000A64CB"/>
    <w:rsid w:val="000A70E8"/>
    <w:rsid w:val="000B4834"/>
    <w:rsid w:val="000B7430"/>
    <w:rsid w:val="000B7DF1"/>
    <w:rsid w:val="000C1DFA"/>
    <w:rsid w:val="000C49E1"/>
    <w:rsid w:val="000C67BA"/>
    <w:rsid w:val="000C7F87"/>
    <w:rsid w:val="000D3213"/>
    <w:rsid w:val="000D6983"/>
    <w:rsid w:val="000D78DC"/>
    <w:rsid w:val="000E0C63"/>
    <w:rsid w:val="000E3EA9"/>
    <w:rsid w:val="000E5F3E"/>
    <w:rsid w:val="000F26F4"/>
    <w:rsid w:val="00103D35"/>
    <w:rsid w:val="00113012"/>
    <w:rsid w:val="0013611E"/>
    <w:rsid w:val="00136590"/>
    <w:rsid w:val="00137378"/>
    <w:rsid w:val="00137DCC"/>
    <w:rsid w:val="00142D4C"/>
    <w:rsid w:val="0014581C"/>
    <w:rsid w:val="00146B8C"/>
    <w:rsid w:val="001477E9"/>
    <w:rsid w:val="001503E9"/>
    <w:rsid w:val="001508F1"/>
    <w:rsid w:val="00151AE6"/>
    <w:rsid w:val="00156E72"/>
    <w:rsid w:val="0015774B"/>
    <w:rsid w:val="001644F6"/>
    <w:rsid w:val="00186C3D"/>
    <w:rsid w:val="00187241"/>
    <w:rsid w:val="00191E89"/>
    <w:rsid w:val="00192F66"/>
    <w:rsid w:val="00196334"/>
    <w:rsid w:val="00196EB6"/>
    <w:rsid w:val="001A1DC7"/>
    <w:rsid w:val="001A20C2"/>
    <w:rsid w:val="001A30FB"/>
    <w:rsid w:val="001B461B"/>
    <w:rsid w:val="001C24A3"/>
    <w:rsid w:val="001C2F81"/>
    <w:rsid w:val="001C3C99"/>
    <w:rsid w:val="001C5D07"/>
    <w:rsid w:val="001D11C5"/>
    <w:rsid w:val="001D404D"/>
    <w:rsid w:val="001D786F"/>
    <w:rsid w:val="001E2BCD"/>
    <w:rsid w:val="001E5C11"/>
    <w:rsid w:val="001F1159"/>
    <w:rsid w:val="001F118C"/>
    <w:rsid w:val="001F2A7A"/>
    <w:rsid w:val="001F4BB3"/>
    <w:rsid w:val="001F6BA5"/>
    <w:rsid w:val="0020041E"/>
    <w:rsid w:val="00200469"/>
    <w:rsid w:val="0020117D"/>
    <w:rsid w:val="002011BB"/>
    <w:rsid w:val="0020506C"/>
    <w:rsid w:val="002051C2"/>
    <w:rsid w:val="0020566F"/>
    <w:rsid w:val="0020663C"/>
    <w:rsid w:val="0020676E"/>
    <w:rsid w:val="00206967"/>
    <w:rsid w:val="00207F9D"/>
    <w:rsid w:val="002120FE"/>
    <w:rsid w:val="00212F4C"/>
    <w:rsid w:val="00217B21"/>
    <w:rsid w:val="00224529"/>
    <w:rsid w:val="00224A20"/>
    <w:rsid w:val="00226D8A"/>
    <w:rsid w:val="00236639"/>
    <w:rsid w:val="00236657"/>
    <w:rsid w:val="00242848"/>
    <w:rsid w:val="00243130"/>
    <w:rsid w:val="002443C2"/>
    <w:rsid w:val="00245E92"/>
    <w:rsid w:val="0025084A"/>
    <w:rsid w:val="0026067B"/>
    <w:rsid w:val="0026068D"/>
    <w:rsid w:val="00265158"/>
    <w:rsid w:val="00273861"/>
    <w:rsid w:val="00273DFA"/>
    <w:rsid w:val="00275D45"/>
    <w:rsid w:val="00275E14"/>
    <w:rsid w:val="002818F3"/>
    <w:rsid w:val="00282CAC"/>
    <w:rsid w:val="00283E4B"/>
    <w:rsid w:val="002840B7"/>
    <w:rsid w:val="002868E5"/>
    <w:rsid w:val="00287F83"/>
    <w:rsid w:val="0029108B"/>
    <w:rsid w:val="00291301"/>
    <w:rsid w:val="002A1315"/>
    <w:rsid w:val="002A198F"/>
    <w:rsid w:val="002A6EC5"/>
    <w:rsid w:val="002B3E6D"/>
    <w:rsid w:val="002B572B"/>
    <w:rsid w:val="002C76D3"/>
    <w:rsid w:val="002D2F34"/>
    <w:rsid w:val="002D421D"/>
    <w:rsid w:val="002D5607"/>
    <w:rsid w:val="002D6454"/>
    <w:rsid w:val="002D6A7E"/>
    <w:rsid w:val="002D7F7F"/>
    <w:rsid w:val="002E45CF"/>
    <w:rsid w:val="002E570B"/>
    <w:rsid w:val="002E6BFF"/>
    <w:rsid w:val="002F068E"/>
    <w:rsid w:val="002F76C5"/>
    <w:rsid w:val="00301E0B"/>
    <w:rsid w:val="00302E94"/>
    <w:rsid w:val="0031765E"/>
    <w:rsid w:val="003178BA"/>
    <w:rsid w:val="003201C2"/>
    <w:rsid w:val="00323E63"/>
    <w:rsid w:val="00327F24"/>
    <w:rsid w:val="00337A26"/>
    <w:rsid w:val="0034334E"/>
    <w:rsid w:val="003441DC"/>
    <w:rsid w:val="00344EA0"/>
    <w:rsid w:val="00345233"/>
    <w:rsid w:val="00352221"/>
    <w:rsid w:val="00353834"/>
    <w:rsid w:val="00356BE4"/>
    <w:rsid w:val="00360969"/>
    <w:rsid w:val="00362B23"/>
    <w:rsid w:val="00363DEA"/>
    <w:rsid w:val="003670C3"/>
    <w:rsid w:val="00376DE9"/>
    <w:rsid w:val="00383B91"/>
    <w:rsid w:val="00385A0B"/>
    <w:rsid w:val="00385EB9"/>
    <w:rsid w:val="00386A03"/>
    <w:rsid w:val="00391410"/>
    <w:rsid w:val="003917F5"/>
    <w:rsid w:val="00391C3E"/>
    <w:rsid w:val="003A1D6C"/>
    <w:rsid w:val="003A2876"/>
    <w:rsid w:val="003A4926"/>
    <w:rsid w:val="003B11E8"/>
    <w:rsid w:val="003B4A5F"/>
    <w:rsid w:val="003B52FA"/>
    <w:rsid w:val="003C199F"/>
    <w:rsid w:val="003C539E"/>
    <w:rsid w:val="003C5E86"/>
    <w:rsid w:val="003D2AE6"/>
    <w:rsid w:val="003E2BBB"/>
    <w:rsid w:val="003E55B3"/>
    <w:rsid w:val="003F29DB"/>
    <w:rsid w:val="003F3D87"/>
    <w:rsid w:val="003F7201"/>
    <w:rsid w:val="00401490"/>
    <w:rsid w:val="00404B5F"/>
    <w:rsid w:val="0041431F"/>
    <w:rsid w:val="004213E3"/>
    <w:rsid w:val="00442C8E"/>
    <w:rsid w:val="00442CE6"/>
    <w:rsid w:val="00461AB6"/>
    <w:rsid w:val="00461D32"/>
    <w:rsid w:val="00470D31"/>
    <w:rsid w:val="00473910"/>
    <w:rsid w:val="004743AA"/>
    <w:rsid w:val="0047447B"/>
    <w:rsid w:val="004748EF"/>
    <w:rsid w:val="00477600"/>
    <w:rsid w:val="00481C7D"/>
    <w:rsid w:val="00482BA3"/>
    <w:rsid w:val="00494B5B"/>
    <w:rsid w:val="004A0B35"/>
    <w:rsid w:val="004A27BD"/>
    <w:rsid w:val="004A74DB"/>
    <w:rsid w:val="004A7DA7"/>
    <w:rsid w:val="004B0A2C"/>
    <w:rsid w:val="004B0D0E"/>
    <w:rsid w:val="004B1AB5"/>
    <w:rsid w:val="004B31AF"/>
    <w:rsid w:val="004B4192"/>
    <w:rsid w:val="004B6D33"/>
    <w:rsid w:val="004C6DA3"/>
    <w:rsid w:val="004C6FEF"/>
    <w:rsid w:val="004D04D8"/>
    <w:rsid w:val="004D231F"/>
    <w:rsid w:val="004D583C"/>
    <w:rsid w:val="004D7DDF"/>
    <w:rsid w:val="004E703F"/>
    <w:rsid w:val="004F0FA1"/>
    <w:rsid w:val="004F3BE2"/>
    <w:rsid w:val="004F57FA"/>
    <w:rsid w:val="00501B76"/>
    <w:rsid w:val="0050367C"/>
    <w:rsid w:val="00503FCE"/>
    <w:rsid w:val="0050543C"/>
    <w:rsid w:val="00506AA7"/>
    <w:rsid w:val="00506B61"/>
    <w:rsid w:val="0051412A"/>
    <w:rsid w:val="0051445D"/>
    <w:rsid w:val="005202FE"/>
    <w:rsid w:val="005213CB"/>
    <w:rsid w:val="00522012"/>
    <w:rsid w:val="005225D1"/>
    <w:rsid w:val="00523CBD"/>
    <w:rsid w:val="0053393B"/>
    <w:rsid w:val="005367AF"/>
    <w:rsid w:val="00537B7E"/>
    <w:rsid w:val="00542A70"/>
    <w:rsid w:val="00544EAC"/>
    <w:rsid w:val="00545FF1"/>
    <w:rsid w:val="00557EA5"/>
    <w:rsid w:val="00566431"/>
    <w:rsid w:val="0056743F"/>
    <w:rsid w:val="005710EE"/>
    <w:rsid w:val="005830E2"/>
    <w:rsid w:val="00583350"/>
    <w:rsid w:val="005903F5"/>
    <w:rsid w:val="0059541F"/>
    <w:rsid w:val="005A09C8"/>
    <w:rsid w:val="005A11E5"/>
    <w:rsid w:val="005A22D3"/>
    <w:rsid w:val="005A2562"/>
    <w:rsid w:val="005A4893"/>
    <w:rsid w:val="005A4997"/>
    <w:rsid w:val="005C294D"/>
    <w:rsid w:val="005C5B30"/>
    <w:rsid w:val="005C6E95"/>
    <w:rsid w:val="005D5E83"/>
    <w:rsid w:val="005E0A73"/>
    <w:rsid w:val="005E497F"/>
    <w:rsid w:val="005E7418"/>
    <w:rsid w:val="005E78E7"/>
    <w:rsid w:val="005F58F9"/>
    <w:rsid w:val="005F683B"/>
    <w:rsid w:val="005F745C"/>
    <w:rsid w:val="00601DF1"/>
    <w:rsid w:val="0060351C"/>
    <w:rsid w:val="006069FF"/>
    <w:rsid w:val="00613E5B"/>
    <w:rsid w:val="006150F5"/>
    <w:rsid w:val="00616B7C"/>
    <w:rsid w:val="00626E86"/>
    <w:rsid w:val="006319DF"/>
    <w:rsid w:val="0063455A"/>
    <w:rsid w:val="00634ECC"/>
    <w:rsid w:val="00636EF7"/>
    <w:rsid w:val="0064019D"/>
    <w:rsid w:val="0064274E"/>
    <w:rsid w:val="00644D57"/>
    <w:rsid w:val="00646851"/>
    <w:rsid w:val="00652C31"/>
    <w:rsid w:val="00655AA9"/>
    <w:rsid w:val="006675BD"/>
    <w:rsid w:val="0067319E"/>
    <w:rsid w:val="00675B06"/>
    <w:rsid w:val="00676F35"/>
    <w:rsid w:val="00686702"/>
    <w:rsid w:val="00687807"/>
    <w:rsid w:val="006922EE"/>
    <w:rsid w:val="00692458"/>
    <w:rsid w:val="00693917"/>
    <w:rsid w:val="00694DEA"/>
    <w:rsid w:val="0069585B"/>
    <w:rsid w:val="006A1D09"/>
    <w:rsid w:val="006A43A7"/>
    <w:rsid w:val="006A6F28"/>
    <w:rsid w:val="006A7266"/>
    <w:rsid w:val="006B1AB0"/>
    <w:rsid w:val="006B4D96"/>
    <w:rsid w:val="006B7B64"/>
    <w:rsid w:val="006C3158"/>
    <w:rsid w:val="006C3328"/>
    <w:rsid w:val="006C3806"/>
    <w:rsid w:val="006C455F"/>
    <w:rsid w:val="006E279A"/>
    <w:rsid w:val="006E3169"/>
    <w:rsid w:val="006E5393"/>
    <w:rsid w:val="006E7812"/>
    <w:rsid w:val="00701025"/>
    <w:rsid w:val="0070206E"/>
    <w:rsid w:val="0070585A"/>
    <w:rsid w:val="00710675"/>
    <w:rsid w:val="00711B4B"/>
    <w:rsid w:val="00720746"/>
    <w:rsid w:val="00722761"/>
    <w:rsid w:val="007259E8"/>
    <w:rsid w:val="00727378"/>
    <w:rsid w:val="0073678B"/>
    <w:rsid w:val="00741643"/>
    <w:rsid w:val="00741930"/>
    <w:rsid w:val="007472E0"/>
    <w:rsid w:val="00751BB5"/>
    <w:rsid w:val="00757779"/>
    <w:rsid w:val="0076098B"/>
    <w:rsid w:val="00760ADD"/>
    <w:rsid w:val="0076538D"/>
    <w:rsid w:val="007658FD"/>
    <w:rsid w:val="00766373"/>
    <w:rsid w:val="0077230A"/>
    <w:rsid w:val="00773725"/>
    <w:rsid w:val="00774C24"/>
    <w:rsid w:val="007757E8"/>
    <w:rsid w:val="007760FD"/>
    <w:rsid w:val="00776A48"/>
    <w:rsid w:val="00777C46"/>
    <w:rsid w:val="00780CCD"/>
    <w:rsid w:val="0078299C"/>
    <w:rsid w:val="00783D42"/>
    <w:rsid w:val="00785148"/>
    <w:rsid w:val="00785AC1"/>
    <w:rsid w:val="0078670D"/>
    <w:rsid w:val="00792563"/>
    <w:rsid w:val="007967E8"/>
    <w:rsid w:val="007A26AB"/>
    <w:rsid w:val="007A41C3"/>
    <w:rsid w:val="007A55BD"/>
    <w:rsid w:val="007A7B62"/>
    <w:rsid w:val="007B1246"/>
    <w:rsid w:val="007B1827"/>
    <w:rsid w:val="007B36A1"/>
    <w:rsid w:val="007C380A"/>
    <w:rsid w:val="007C79EF"/>
    <w:rsid w:val="007C7EF4"/>
    <w:rsid w:val="007D13BD"/>
    <w:rsid w:val="007D4E4A"/>
    <w:rsid w:val="007D5ABE"/>
    <w:rsid w:val="007D7BD0"/>
    <w:rsid w:val="007E1271"/>
    <w:rsid w:val="007E20C0"/>
    <w:rsid w:val="007F4FEC"/>
    <w:rsid w:val="007F6590"/>
    <w:rsid w:val="00801D89"/>
    <w:rsid w:val="008061E1"/>
    <w:rsid w:val="00812ACB"/>
    <w:rsid w:val="008134D1"/>
    <w:rsid w:val="00822197"/>
    <w:rsid w:val="008237F3"/>
    <w:rsid w:val="00825E82"/>
    <w:rsid w:val="0082688A"/>
    <w:rsid w:val="008272D8"/>
    <w:rsid w:val="00831D95"/>
    <w:rsid w:val="00834C97"/>
    <w:rsid w:val="00834D04"/>
    <w:rsid w:val="008360AC"/>
    <w:rsid w:val="00836808"/>
    <w:rsid w:val="00843BEB"/>
    <w:rsid w:val="00844E0E"/>
    <w:rsid w:val="0084515B"/>
    <w:rsid w:val="00851C35"/>
    <w:rsid w:val="008522B0"/>
    <w:rsid w:val="00855047"/>
    <w:rsid w:val="00857551"/>
    <w:rsid w:val="00860976"/>
    <w:rsid w:val="0086726E"/>
    <w:rsid w:val="0087224B"/>
    <w:rsid w:val="00886DA9"/>
    <w:rsid w:val="008912F7"/>
    <w:rsid w:val="008A62A6"/>
    <w:rsid w:val="008A68BA"/>
    <w:rsid w:val="008B0D3E"/>
    <w:rsid w:val="008B3559"/>
    <w:rsid w:val="008B6266"/>
    <w:rsid w:val="008E1A90"/>
    <w:rsid w:val="008F2620"/>
    <w:rsid w:val="008F3898"/>
    <w:rsid w:val="008F3FF8"/>
    <w:rsid w:val="00903E89"/>
    <w:rsid w:val="0090434F"/>
    <w:rsid w:val="00914F10"/>
    <w:rsid w:val="009322C3"/>
    <w:rsid w:val="0093249C"/>
    <w:rsid w:val="00935489"/>
    <w:rsid w:val="00935CFB"/>
    <w:rsid w:val="00936689"/>
    <w:rsid w:val="00950DAF"/>
    <w:rsid w:val="00953A0C"/>
    <w:rsid w:val="00955B3C"/>
    <w:rsid w:val="0095792F"/>
    <w:rsid w:val="00974495"/>
    <w:rsid w:val="00976F9E"/>
    <w:rsid w:val="00981725"/>
    <w:rsid w:val="00982117"/>
    <w:rsid w:val="00983489"/>
    <w:rsid w:val="0098459C"/>
    <w:rsid w:val="00986136"/>
    <w:rsid w:val="00986A36"/>
    <w:rsid w:val="00986F7D"/>
    <w:rsid w:val="0098743C"/>
    <w:rsid w:val="00995029"/>
    <w:rsid w:val="0099723C"/>
    <w:rsid w:val="009A3CAC"/>
    <w:rsid w:val="009A5EB7"/>
    <w:rsid w:val="009A74FF"/>
    <w:rsid w:val="009A7C82"/>
    <w:rsid w:val="009B0077"/>
    <w:rsid w:val="009C4F0C"/>
    <w:rsid w:val="009C72BC"/>
    <w:rsid w:val="009D05DE"/>
    <w:rsid w:val="009D3BF5"/>
    <w:rsid w:val="009D559D"/>
    <w:rsid w:val="009D62F3"/>
    <w:rsid w:val="009E07BA"/>
    <w:rsid w:val="009E28C9"/>
    <w:rsid w:val="009E6A3C"/>
    <w:rsid w:val="009E7B34"/>
    <w:rsid w:val="009F12DA"/>
    <w:rsid w:val="009F7D77"/>
    <w:rsid w:val="00A053A8"/>
    <w:rsid w:val="00A05A28"/>
    <w:rsid w:val="00A05C55"/>
    <w:rsid w:val="00A133A7"/>
    <w:rsid w:val="00A17231"/>
    <w:rsid w:val="00A2504D"/>
    <w:rsid w:val="00A257EC"/>
    <w:rsid w:val="00A25AC0"/>
    <w:rsid w:val="00A2797D"/>
    <w:rsid w:val="00A30B42"/>
    <w:rsid w:val="00A406DE"/>
    <w:rsid w:val="00A45BFF"/>
    <w:rsid w:val="00A460CB"/>
    <w:rsid w:val="00A506C7"/>
    <w:rsid w:val="00A54F0D"/>
    <w:rsid w:val="00A55E15"/>
    <w:rsid w:val="00A60109"/>
    <w:rsid w:val="00A60F82"/>
    <w:rsid w:val="00A613C2"/>
    <w:rsid w:val="00A62044"/>
    <w:rsid w:val="00A64EF0"/>
    <w:rsid w:val="00A66B27"/>
    <w:rsid w:val="00A70C1A"/>
    <w:rsid w:val="00A722A3"/>
    <w:rsid w:val="00A729BB"/>
    <w:rsid w:val="00A759AD"/>
    <w:rsid w:val="00A90040"/>
    <w:rsid w:val="00A941BF"/>
    <w:rsid w:val="00A94C27"/>
    <w:rsid w:val="00AA3902"/>
    <w:rsid w:val="00AA7EE0"/>
    <w:rsid w:val="00AB00D2"/>
    <w:rsid w:val="00AB1EF8"/>
    <w:rsid w:val="00AB352C"/>
    <w:rsid w:val="00AB4C83"/>
    <w:rsid w:val="00AB6194"/>
    <w:rsid w:val="00AB6919"/>
    <w:rsid w:val="00AC11B8"/>
    <w:rsid w:val="00AC2567"/>
    <w:rsid w:val="00AC2F22"/>
    <w:rsid w:val="00AD5D0A"/>
    <w:rsid w:val="00AD77A6"/>
    <w:rsid w:val="00AE1B44"/>
    <w:rsid w:val="00AE2B46"/>
    <w:rsid w:val="00AE6033"/>
    <w:rsid w:val="00AF3286"/>
    <w:rsid w:val="00AF3970"/>
    <w:rsid w:val="00AF4B70"/>
    <w:rsid w:val="00AF7B33"/>
    <w:rsid w:val="00AF7D34"/>
    <w:rsid w:val="00B014D6"/>
    <w:rsid w:val="00B03C54"/>
    <w:rsid w:val="00B03FE4"/>
    <w:rsid w:val="00B04863"/>
    <w:rsid w:val="00B05AC9"/>
    <w:rsid w:val="00B1314E"/>
    <w:rsid w:val="00B16453"/>
    <w:rsid w:val="00B16816"/>
    <w:rsid w:val="00B21100"/>
    <w:rsid w:val="00B21CAF"/>
    <w:rsid w:val="00B23B31"/>
    <w:rsid w:val="00B24424"/>
    <w:rsid w:val="00B25B00"/>
    <w:rsid w:val="00B25B62"/>
    <w:rsid w:val="00B2618D"/>
    <w:rsid w:val="00B36A16"/>
    <w:rsid w:val="00B401B6"/>
    <w:rsid w:val="00B46628"/>
    <w:rsid w:val="00B50A44"/>
    <w:rsid w:val="00B55398"/>
    <w:rsid w:val="00B56C78"/>
    <w:rsid w:val="00B573A4"/>
    <w:rsid w:val="00B5796A"/>
    <w:rsid w:val="00B57A61"/>
    <w:rsid w:val="00B6128F"/>
    <w:rsid w:val="00B62DCF"/>
    <w:rsid w:val="00B62DD8"/>
    <w:rsid w:val="00B64D67"/>
    <w:rsid w:val="00B65AE7"/>
    <w:rsid w:val="00B66F55"/>
    <w:rsid w:val="00B70A1B"/>
    <w:rsid w:val="00B736B1"/>
    <w:rsid w:val="00B737BD"/>
    <w:rsid w:val="00B73E70"/>
    <w:rsid w:val="00B903F2"/>
    <w:rsid w:val="00B91C78"/>
    <w:rsid w:val="00B92734"/>
    <w:rsid w:val="00B9303F"/>
    <w:rsid w:val="00B937B1"/>
    <w:rsid w:val="00B954C7"/>
    <w:rsid w:val="00B95533"/>
    <w:rsid w:val="00BA31F7"/>
    <w:rsid w:val="00BA57B9"/>
    <w:rsid w:val="00BA5B2E"/>
    <w:rsid w:val="00BA6E6B"/>
    <w:rsid w:val="00BA7366"/>
    <w:rsid w:val="00BA7404"/>
    <w:rsid w:val="00BB015D"/>
    <w:rsid w:val="00BB301C"/>
    <w:rsid w:val="00BB3758"/>
    <w:rsid w:val="00BB49C3"/>
    <w:rsid w:val="00BC48CB"/>
    <w:rsid w:val="00BC53A1"/>
    <w:rsid w:val="00BD146B"/>
    <w:rsid w:val="00BE281A"/>
    <w:rsid w:val="00BE678C"/>
    <w:rsid w:val="00BF36BC"/>
    <w:rsid w:val="00BF41F3"/>
    <w:rsid w:val="00BF61D1"/>
    <w:rsid w:val="00C004AC"/>
    <w:rsid w:val="00C012FB"/>
    <w:rsid w:val="00C043C6"/>
    <w:rsid w:val="00C0478E"/>
    <w:rsid w:val="00C10C6E"/>
    <w:rsid w:val="00C12283"/>
    <w:rsid w:val="00C12A1C"/>
    <w:rsid w:val="00C1405D"/>
    <w:rsid w:val="00C224F3"/>
    <w:rsid w:val="00C22708"/>
    <w:rsid w:val="00C22FA9"/>
    <w:rsid w:val="00C24865"/>
    <w:rsid w:val="00C30E0C"/>
    <w:rsid w:val="00C35487"/>
    <w:rsid w:val="00C3609C"/>
    <w:rsid w:val="00C41789"/>
    <w:rsid w:val="00C447B9"/>
    <w:rsid w:val="00C4515C"/>
    <w:rsid w:val="00C45515"/>
    <w:rsid w:val="00C46221"/>
    <w:rsid w:val="00C543A7"/>
    <w:rsid w:val="00C54919"/>
    <w:rsid w:val="00C56324"/>
    <w:rsid w:val="00C64A37"/>
    <w:rsid w:val="00C64BA7"/>
    <w:rsid w:val="00C70323"/>
    <w:rsid w:val="00C7498E"/>
    <w:rsid w:val="00C80276"/>
    <w:rsid w:val="00C80910"/>
    <w:rsid w:val="00C81CCB"/>
    <w:rsid w:val="00C81FCA"/>
    <w:rsid w:val="00C83997"/>
    <w:rsid w:val="00C866C2"/>
    <w:rsid w:val="00C92BCD"/>
    <w:rsid w:val="00C9479E"/>
    <w:rsid w:val="00C9711E"/>
    <w:rsid w:val="00CA63FE"/>
    <w:rsid w:val="00CA67F3"/>
    <w:rsid w:val="00CA7C73"/>
    <w:rsid w:val="00CB1DBA"/>
    <w:rsid w:val="00CB5EEF"/>
    <w:rsid w:val="00CC0AD5"/>
    <w:rsid w:val="00CC520C"/>
    <w:rsid w:val="00CD3369"/>
    <w:rsid w:val="00CD399E"/>
    <w:rsid w:val="00CD7090"/>
    <w:rsid w:val="00CE354E"/>
    <w:rsid w:val="00CE74B8"/>
    <w:rsid w:val="00CF3B71"/>
    <w:rsid w:val="00CF6D1C"/>
    <w:rsid w:val="00D035C4"/>
    <w:rsid w:val="00D05C9D"/>
    <w:rsid w:val="00D11970"/>
    <w:rsid w:val="00D13D3A"/>
    <w:rsid w:val="00D23187"/>
    <w:rsid w:val="00D24D00"/>
    <w:rsid w:val="00D25866"/>
    <w:rsid w:val="00D30190"/>
    <w:rsid w:val="00D3162F"/>
    <w:rsid w:val="00D32B16"/>
    <w:rsid w:val="00D342CB"/>
    <w:rsid w:val="00D34EFD"/>
    <w:rsid w:val="00D5050D"/>
    <w:rsid w:val="00D5339A"/>
    <w:rsid w:val="00D53D00"/>
    <w:rsid w:val="00D544D3"/>
    <w:rsid w:val="00D55331"/>
    <w:rsid w:val="00D61E9C"/>
    <w:rsid w:val="00D6627F"/>
    <w:rsid w:val="00D70CC8"/>
    <w:rsid w:val="00D70EA1"/>
    <w:rsid w:val="00D73333"/>
    <w:rsid w:val="00D74655"/>
    <w:rsid w:val="00D7481B"/>
    <w:rsid w:val="00D759A6"/>
    <w:rsid w:val="00D81767"/>
    <w:rsid w:val="00D84AEC"/>
    <w:rsid w:val="00D916B9"/>
    <w:rsid w:val="00D9230C"/>
    <w:rsid w:val="00D92C18"/>
    <w:rsid w:val="00D96F9D"/>
    <w:rsid w:val="00D9756A"/>
    <w:rsid w:val="00DA1CEF"/>
    <w:rsid w:val="00DA3E4B"/>
    <w:rsid w:val="00DB15E3"/>
    <w:rsid w:val="00DB6BD5"/>
    <w:rsid w:val="00DC2941"/>
    <w:rsid w:val="00DC472E"/>
    <w:rsid w:val="00DD163F"/>
    <w:rsid w:val="00DD2A51"/>
    <w:rsid w:val="00DD3173"/>
    <w:rsid w:val="00DD3C67"/>
    <w:rsid w:val="00DD3FD2"/>
    <w:rsid w:val="00DD76CA"/>
    <w:rsid w:val="00DE0B95"/>
    <w:rsid w:val="00DE6CC0"/>
    <w:rsid w:val="00DF1279"/>
    <w:rsid w:val="00E03F7D"/>
    <w:rsid w:val="00E0598A"/>
    <w:rsid w:val="00E06D3C"/>
    <w:rsid w:val="00E07FF3"/>
    <w:rsid w:val="00E10C2E"/>
    <w:rsid w:val="00E13BA4"/>
    <w:rsid w:val="00E14186"/>
    <w:rsid w:val="00E16BE3"/>
    <w:rsid w:val="00E17517"/>
    <w:rsid w:val="00E17D2D"/>
    <w:rsid w:val="00E20778"/>
    <w:rsid w:val="00E21B40"/>
    <w:rsid w:val="00E21B56"/>
    <w:rsid w:val="00E25B4B"/>
    <w:rsid w:val="00E32FF2"/>
    <w:rsid w:val="00E35E4F"/>
    <w:rsid w:val="00E430E2"/>
    <w:rsid w:val="00E44B9A"/>
    <w:rsid w:val="00E451EC"/>
    <w:rsid w:val="00E5191C"/>
    <w:rsid w:val="00E6409B"/>
    <w:rsid w:val="00E65700"/>
    <w:rsid w:val="00E66831"/>
    <w:rsid w:val="00E75FEE"/>
    <w:rsid w:val="00E76BB6"/>
    <w:rsid w:val="00E85B77"/>
    <w:rsid w:val="00E86111"/>
    <w:rsid w:val="00E90838"/>
    <w:rsid w:val="00E908A0"/>
    <w:rsid w:val="00EA726B"/>
    <w:rsid w:val="00EA76A9"/>
    <w:rsid w:val="00EB3664"/>
    <w:rsid w:val="00EB54BA"/>
    <w:rsid w:val="00EB6894"/>
    <w:rsid w:val="00EC3649"/>
    <w:rsid w:val="00EC525B"/>
    <w:rsid w:val="00ED14A4"/>
    <w:rsid w:val="00ED5E17"/>
    <w:rsid w:val="00ED6B0A"/>
    <w:rsid w:val="00EE2292"/>
    <w:rsid w:val="00EE2482"/>
    <w:rsid w:val="00EE356B"/>
    <w:rsid w:val="00EE7A6C"/>
    <w:rsid w:val="00F027DE"/>
    <w:rsid w:val="00F02FF5"/>
    <w:rsid w:val="00F1403C"/>
    <w:rsid w:val="00F15FE9"/>
    <w:rsid w:val="00F16A48"/>
    <w:rsid w:val="00F16CD9"/>
    <w:rsid w:val="00F219E2"/>
    <w:rsid w:val="00F23538"/>
    <w:rsid w:val="00F26A0D"/>
    <w:rsid w:val="00F41910"/>
    <w:rsid w:val="00F51DD7"/>
    <w:rsid w:val="00F52DD4"/>
    <w:rsid w:val="00F55D40"/>
    <w:rsid w:val="00F56C5A"/>
    <w:rsid w:val="00F70664"/>
    <w:rsid w:val="00F72BE2"/>
    <w:rsid w:val="00F758FA"/>
    <w:rsid w:val="00F76048"/>
    <w:rsid w:val="00F76395"/>
    <w:rsid w:val="00F83942"/>
    <w:rsid w:val="00F94D00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C39F6"/>
    <w:rsid w:val="00FD0847"/>
    <w:rsid w:val="00FD0E81"/>
    <w:rsid w:val="00FD185D"/>
    <w:rsid w:val="00FD34C1"/>
    <w:rsid w:val="00FE48A0"/>
    <w:rsid w:val="00FE4C69"/>
    <w:rsid w:val="00FE4DCE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E0FDA1"/>
  <w15:docId w15:val="{62F6AE0A-5D03-4315-85F3-6C14C4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D301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cpd.net/events/celebrating-successful-babies-tots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5E87-3168-4849-B17F-F686C354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SOE_JHARVEY</cp:lastModifiedBy>
  <cp:revision>8</cp:revision>
  <cp:lastPrinted>2020-02-18T22:06:00Z</cp:lastPrinted>
  <dcterms:created xsi:type="dcterms:W3CDTF">2020-02-18T01:28:00Z</dcterms:created>
  <dcterms:modified xsi:type="dcterms:W3CDTF">2020-02-18T22:11:00Z</dcterms:modified>
</cp:coreProperties>
</file>