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181" w:rsidRDefault="00B66181" w:rsidP="00AF48BB">
      <w:pPr>
        <w:jc w:val="center"/>
        <w:rPr>
          <w:b/>
          <w:sz w:val="28"/>
          <w:szCs w:val="28"/>
        </w:rPr>
      </w:pPr>
      <w:r>
        <w:rPr>
          <w:b/>
          <w:noProof/>
          <w:sz w:val="28"/>
          <w:szCs w:val="28"/>
        </w:rPr>
        <w:drawing>
          <wp:anchor distT="0" distB="0" distL="114300" distR="114300" simplePos="0" relativeHeight="251658240" behindDoc="0" locked="0" layoutInCell="1" allowOverlap="1" wp14:anchorId="71B0EDED" wp14:editId="2BA49F8D">
            <wp:simplePos x="0" y="0"/>
            <wp:positionH relativeFrom="column">
              <wp:posOffset>1333500</wp:posOffset>
            </wp:positionH>
            <wp:positionV relativeFrom="paragraph">
              <wp:posOffset>-182880</wp:posOffset>
            </wp:positionV>
            <wp:extent cx="2499360" cy="9632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9360" cy="963295"/>
                    </a:xfrm>
                    <a:prstGeom prst="rect">
                      <a:avLst/>
                    </a:prstGeom>
                    <a:noFill/>
                  </pic:spPr>
                </pic:pic>
              </a:graphicData>
            </a:graphic>
            <wp14:sizeRelH relativeFrom="page">
              <wp14:pctWidth>0</wp14:pctWidth>
            </wp14:sizeRelH>
            <wp14:sizeRelV relativeFrom="page">
              <wp14:pctHeight>0</wp14:pctHeight>
            </wp14:sizeRelV>
          </wp:anchor>
        </w:drawing>
      </w:r>
    </w:p>
    <w:p w:rsidR="00B66181" w:rsidRDefault="00B66181" w:rsidP="00AF48BB">
      <w:pPr>
        <w:jc w:val="center"/>
        <w:rPr>
          <w:b/>
          <w:sz w:val="28"/>
          <w:szCs w:val="28"/>
        </w:rPr>
      </w:pPr>
    </w:p>
    <w:p w:rsidR="00B66181" w:rsidRDefault="00B66181" w:rsidP="00AF48BB">
      <w:pPr>
        <w:jc w:val="center"/>
        <w:rPr>
          <w:b/>
          <w:sz w:val="28"/>
          <w:szCs w:val="28"/>
        </w:rPr>
      </w:pPr>
    </w:p>
    <w:p w:rsidR="00683851" w:rsidRPr="00870C1B" w:rsidRDefault="00AF48BB" w:rsidP="00DC5BF5">
      <w:pPr>
        <w:spacing w:after="0" w:line="240" w:lineRule="auto"/>
        <w:jc w:val="center"/>
        <w:rPr>
          <w:b/>
          <w:sz w:val="22"/>
        </w:rPr>
      </w:pPr>
      <w:r w:rsidRPr="00870C1B">
        <w:rPr>
          <w:b/>
          <w:sz w:val="22"/>
        </w:rPr>
        <w:t>VCPD Gov</w:t>
      </w:r>
      <w:r w:rsidR="008757E0" w:rsidRPr="00870C1B">
        <w:rPr>
          <w:b/>
          <w:sz w:val="22"/>
        </w:rPr>
        <w:t>e</w:t>
      </w:r>
      <w:r w:rsidRPr="00870C1B">
        <w:rPr>
          <w:b/>
          <w:sz w:val="22"/>
        </w:rPr>
        <w:t xml:space="preserve">rnance Workgroup </w:t>
      </w:r>
    </w:p>
    <w:p w:rsidR="00387289" w:rsidRPr="00870C1B" w:rsidRDefault="004D08CE" w:rsidP="00DC5BF5">
      <w:pPr>
        <w:spacing w:after="0" w:line="240" w:lineRule="auto"/>
        <w:jc w:val="center"/>
        <w:rPr>
          <w:b/>
          <w:sz w:val="22"/>
        </w:rPr>
      </w:pPr>
      <w:r>
        <w:rPr>
          <w:b/>
          <w:sz w:val="22"/>
        </w:rPr>
        <w:t xml:space="preserve">July 2, </w:t>
      </w:r>
      <w:r w:rsidR="00387289" w:rsidRPr="00870C1B">
        <w:rPr>
          <w:b/>
          <w:sz w:val="22"/>
        </w:rPr>
        <w:t xml:space="preserve">2018 </w:t>
      </w:r>
    </w:p>
    <w:p w:rsidR="008757E0" w:rsidRPr="00870C1B" w:rsidRDefault="004D08CE" w:rsidP="00DC5BF5">
      <w:pPr>
        <w:spacing w:after="0" w:line="240" w:lineRule="auto"/>
        <w:jc w:val="center"/>
        <w:rPr>
          <w:b/>
          <w:sz w:val="22"/>
        </w:rPr>
      </w:pPr>
      <w:r>
        <w:rPr>
          <w:b/>
          <w:sz w:val="22"/>
        </w:rPr>
        <w:t>8:00-9:00 am</w:t>
      </w:r>
    </w:p>
    <w:p w:rsidR="00387289" w:rsidRDefault="00387289" w:rsidP="00387289">
      <w:pPr>
        <w:shd w:val="clear" w:color="auto" w:fill="FFFFFF"/>
        <w:spacing w:after="0" w:line="240" w:lineRule="auto"/>
        <w:rPr>
          <w:rFonts w:eastAsia="Times New Roman" w:cs="Arial"/>
          <w:color w:val="222222"/>
          <w:sz w:val="22"/>
        </w:rPr>
      </w:pPr>
      <w:r w:rsidRPr="00870C1B">
        <w:rPr>
          <w:rFonts w:eastAsia="Times New Roman" w:cs="Arial"/>
          <w:color w:val="222222"/>
          <w:sz w:val="22"/>
        </w:rPr>
        <w:t>:</w:t>
      </w:r>
    </w:p>
    <w:p w:rsidR="00F91D94" w:rsidRDefault="00F91D94" w:rsidP="00F91D94">
      <w:pPr>
        <w:shd w:val="clear" w:color="auto" w:fill="FFFFFF"/>
        <w:spacing w:after="0" w:line="240" w:lineRule="auto"/>
        <w:jc w:val="center"/>
        <w:rPr>
          <w:rFonts w:eastAsia="Times New Roman" w:cs="Arial"/>
          <w:b/>
          <w:color w:val="222222"/>
          <w:sz w:val="22"/>
        </w:rPr>
      </w:pPr>
      <w:r>
        <w:rPr>
          <w:rFonts w:eastAsia="Times New Roman" w:cs="Arial"/>
          <w:b/>
          <w:color w:val="222222"/>
          <w:sz w:val="22"/>
        </w:rPr>
        <w:t>MEETING SUMMARY</w:t>
      </w:r>
    </w:p>
    <w:p w:rsidR="00F91D94" w:rsidRDefault="00F91D94" w:rsidP="00387289">
      <w:pPr>
        <w:shd w:val="clear" w:color="auto" w:fill="FFFFFF"/>
        <w:spacing w:after="0" w:line="240" w:lineRule="auto"/>
        <w:rPr>
          <w:rFonts w:eastAsia="Times New Roman" w:cs="Arial"/>
          <w:b/>
          <w:color w:val="222222"/>
          <w:sz w:val="22"/>
        </w:rPr>
      </w:pPr>
    </w:p>
    <w:p w:rsidR="00C733DB" w:rsidRPr="00F91D94" w:rsidRDefault="00F91D94" w:rsidP="00387289">
      <w:pPr>
        <w:shd w:val="clear" w:color="auto" w:fill="FFFFFF"/>
        <w:spacing w:after="0" w:line="240" w:lineRule="auto"/>
        <w:rPr>
          <w:rFonts w:eastAsia="Times New Roman" w:cs="Arial"/>
          <w:color w:val="222222"/>
          <w:sz w:val="22"/>
        </w:rPr>
      </w:pPr>
      <w:r>
        <w:rPr>
          <w:rFonts w:eastAsia="Times New Roman" w:cs="Arial"/>
          <w:b/>
          <w:color w:val="222222"/>
          <w:sz w:val="22"/>
        </w:rPr>
        <w:t xml:space="preserve">Present: </w:t>
      </w:r>
      <w:r>
        <w:rPr>
          <w:rFonts w:eastAsia="Times New Roman" w:cs="Arial"/>
          <w:color w:val="222222"/>
          <w:sz w:val="22"/>
        </w:rPr>
        <w:t>Deana, Jaye, Dawn, Cori, Peggy, Sandy</w:t>
      </w:r>
    </w:p>
    <w:p w:rsidR="00A40044" w:rsidRPr="00A40044" w:rsidRDefault="00A40044" w:rsidP="008663AB">
      <w:pPr>
        <w:spacing w:after="0" w:line="240" w:lineRule="auto"/>
        <w:jc w:val="center"/>
        <w:rPr>
          <w:b/>
          <w:sz w:val="22"/>
          <w:u w:val="single"/>
        </w:rPr>
      </w:pPr>
    </w:p>
    <w:p w:rsidR="00A40044" w:rsidRDefault="00A40044" w:rsidP="00A40044">
      <w:pPr>
        <w:spacing w:after="0" w:line="240" w:lineRule="auto"/>
        <w:rPr>
          <w:b/>
          <w:sz w:val="22"/>
        </w:rPr>
      </w:pPr>
      <w:r w:rsidRPr="00A40044">
        <w:rPr>
          <w:b/>
          <w:sz w:val="22"/>
          <w:u w:val="single"/>
        </w:rPr>
        <w:t>ECPC</w:t>
      </w:r>
      <w:r>
        <w:rPr>
          <w:b/>
          <w:sz w:val="22"/>
        </w:rPr>
        <w:t>:</w:t>
      </w:r>
    </w:p>
    <w:p w:rsidR="00A41AD3" w:rsidRDefault="00A41AD3" w:rsidP="00A40044">
      <w:pPr>
        <w:spacing w:after="0" w:line="240" w:lineRule="auto"/>
        <w:rPr>
          <w:b/>
          <w:sz w:val="22"/>
        </w:rPr>
      </w:pPr>
    </w:p>
    <w:p w:rsidR="00C56A1E" w:rsidRDefault="00F91D94" w:rsidP="0020014D">
      <w:pPr>
        <w:spacing w:after="0" w:line="240" w:lineRule="auto"/>
        <w:rPr>
          <w:sz w:val="22"/>
        </w:rPr>
      </w:pPr>
      <w:r>
        <w:rPr>
          <w:sz w:val="22"/>
        </w:rPr>
        <w:t>We d</w:t>
      </w:r>
      <w:r w:rsidR="00A40044">
        <w:rPr>
          <w:sz w:val="22"/>
        </w:rPr>
        <w:t>iscuss</w:t>
      </w:r>
      <w:r>
        <w:rPr>
          <w:sz w:val="22"/>
        </w:rPr>
        <w:t>ed the a</w:t>
      </w:r>
      <w:r w:rsidR="00A40044" w:rsidRPr="00A41AD3">
        <w:rPr>
          <w:sz w:val="22"/>
        </w:rPr>
        <w:t xml:space="preserve">ction plan developed by Virginia team </w:t>
      </w:r>
      <w:r>
        <w:rPr>
          <w:sz w:val="22"/>
        </w:rPr>
        <w:t xml:space="preserve">members (Cori, Deana, Kathy, Jaye) in attendance at the recent ECPC Leadership Institute in CT regarding the possibility of offering a symposium for cross-disciplinary teams of </w:t>
      </w:r>
      <w:r w:rsidR="0020014D">
        <w:rPr>
          <w:sz w:val="22"/>
        </w:rPr>
        <w:t>faculty members.  Deana shared additional i</w:t>
      </w:r>
      <w:r w:rsidR="00A40044" w:rsidRPr="00A41AD3">
        <w:rPr>
          <w:sz w:val="22"/>
        </w:rPr>
        <w:t xml:space="preserve">nformation from </w:t>
      </w:r>
      <w:r w:rsidR="0020014D">
        <w:rPr>
          <w:sz w:val="22"/>
        </w:rPr>
        <w:t xml:space="preserve">her </w:t>
      </w:r>
      <w:r w:rsidR="00A40044" w:rsidRPr="00A41AD3">
        <w:rPr>
          <w:sz w:val="22"/>
        </w:rPr>
        <w:t xml:space="preserve">conversation </w:t>
      </w:r>
      <w:r w:rsidR="0020014D">
        <w:rPr>
          <w:sz w:val="22"/>
        </w:rPr>
        <w:t>with Mary Beth last week.  Basically, there is now the p</w:t>
      </w:r>
      <w:r w:rsidR="00A40044" w:rsidRPr="00A41AD3">
        <w:rPr>
          <w:sz w:val="22"/>
        </w:rPr>
        <w:t xml:space="preserve">ossibility of </w:t>
      </w:r>
      <w:r w:rsidR="00C3726F">
        <w:rPr>
          <w:sz w:val="22"/>
        </w:rPr>
        <w:t xml:space="preserve">ECPC </w:t>
      </w:r>
      <w:r w:rsidR="00A40044" w:rsidRPr="00A41AD3">
        <w:rPr>
          <w:sz w:val="22"/>
        </w:rPr>
        <w:t xml:space="preserve">funding for </w:t>
      </w:r>
      <w:r w:rsidR="0020014D">
        <w:rPr>
          <w:sz w:val="22"/>
        </w:rPr>
        <w:t xml:space="preserve">a </w:t>
      </w:r>
      <w:r w:rsidR="00A40044" w:rsidRPr="00A41AD3">
        <w:rPr>
          <w:sz w:val="22"/>
        </w:rPr>
        <w:t xml:space="preserve">symposium in addition to </w:t>
      </w:r>
      <w:r w:rsidR="00A41AD3" w:rsidRPr="00A41AD3">
        <w:rPr>
          <w:sz w:val="22"/>
        </w:rPr>
        <w:t xml:space="preserve">providing </w:t>
      </w:r>
      <w:r w:rsidR="00A40044" w:rsidRPr="00A41AD3">
        <w:rPr>
          <w:sz w:val="22"/>
        </w:rPr>
        <w:t>presenters</w:t>
      </w:r>
      <w:r w:rsidR="00A41AD3" w:rsidRPr="00A41AD3">
        <w:rPr>
          <w:sz w:val="22"/>
        </w:rPr>
        <w:t>/leadership</w:t>
      </w:r>
      <w:r w:rsidR="0020014D">
        <w:rPr>
          <w:sz w:val="22"/>
        </w:rPr>
        <w:t>.  Mary Beth views this as a possible pilot for replication in other states.</w:t>
      </w:r>
    </w:p>
    <w:p w:rsidR="00C56A1E" w:rsidRDefault="00C56A1E" w:rsidP="0020014D">
      <w:pPr>
        <w:spacing w:after="0" w:line="240" w:lineRule="auto"/>
        <w:rPr>
          <w:sz w:val="22"/>
        </w:rPr>
      </w:pPr>
    </w:p>
    <w:p w:rsidR="00A40044" w:rsidRDefault="0020014D" w:rsidP="0020014D">
      <w:pPr>
        <w:spacing w:after="0" w:line="240" w:lineRule="auto"/>
        <w:rPr>
          <w:sz w:val="22"/>
        </w:rPr>
      </w:pPr>
      <w:r>
        <w:rPr>
          <w:sz w:val="22"/>
        </w:rPr>
        <w:t xml:space="preserve"> Key points:</w:t>
      </w:r>
    </w:p>
    <w:p w:rsidR="0020014D" w:rsidRDefault="0020014D" w:rsidP="00C3726F">
      <w:pPr>
        <w:pStyle w:val="ListParagraph"/>
        <w:numPr>
          <w:ilvl w:val="0"/>
          <w:numId w:val="34"/>
        </w:numPr>
        <w:spacing w:after="0" w:line="240" w:lineRule="auto"/>
        <w:rPr>
          <w:sz w:val="22"/>
        </w:rPr>
      </w:pPr>
      <w:r w:rsidRPr="00C3726F">
        <w:rPr>
          <w:sz w:val="22"/>
        </w:rPr>
        <w:t>OT, PT, Speech, EC and ECSE are the competencies cross-walked by ECPC.</w:t>
      </w:r>
    </w:p>
    <w:p w:rsidR="00311F93" w:rsidRPr="00C3726F" w:rsidRDefault="00311F93" w:rsidP="00311F93">
      <w:pPr>
        <w:pStyle w:val="ListParagraph"/>
        <w:spacing w:after="0" w:line="240" w:lineRule="auto"/>
        <w:rPr>
          <w:sz w:val="22"/>
        </w:rPr>
      </w:pPr>
    </w:p>
    <w:p w:rsidR="0020014D" w:rsidRDefault="00C3726F" w:rsidP="00C3726F">
      <w:pPr>
        <w:pStyle w:val="ListParagraph"/>
        <w:numPr>
          <w:ilvl w:val="0"/>
          <w:numId w:val="34"/>
        </w:numPr>
        <w:spacing w:after="0" w:line="240" w:lineRule="auto"/>
        <w:rPr>
          <w:sz w:val="22"/>
        </w:rPr>
      </w:pPr>
      <w:r w:rsidRPr="00C3726F">
        <w:rPr>
          <w:sz w:val="22"/>
        </w:rPr>
        <w:t>Core competency areas across disciplines are inter</w:t>
      </w:r>
      <w:r w:rsidR="0020014D" w:rsidRPr="00C3726F">
        <w:rPr>
          <w:sz w:val="22"/>
        </w:rPr>
        <w:t>vention/instruction, coordination and collaboration, famil</w:t>
      </w:r>
      <w:r w:rsidRPr="00C3726F">
        <w:rPr>
          <w:sz w:val="22"/>
        </w:rPr>
        <w:t>y-centered care</w:t>
      </w:r>
      <w:r w:rsidR="0020014D" w:rsidRPr="00C3726F">
        <w:rPr>
          <w:sz w:val="22"/>
        </w:rPr>
        <w:t xml:space="preserve">, and professionalism. </w:t>
      </w:r>
    </w:p>
    <w:p w:rsidR="00311F93" w:rsidRPr="00C3726F" w:rsidRDefault="00311F93" w:rsidP="00311F93">
      <w:pPr>
        <w:pStyle w:val="ListParagraph"/>
        <w:spacing w:after="0" w:line="240" w:lineRule="auto"/>
        <w:rPr>
          <w:sz w:val="22"/>
        </w:rPr>
      </w:pPr>
    </w:p>
    <w:p w:rsidR="00C3726F" w:rsidRDefault="00C3726F" w:rsidP="00C3726F">
      <w:pPr>
        <w:pStyle w:val="ListParagraph"/>
        <w:numPr>
          <w:ilvl w:val="0"/>
          <w:numId w:val="34"/>
        </w:numPr>
        <w:spacing w:after="0" w:line="240" w:lineRule="auto"/>
        <w:rPr>
          <w:sz w:val="22"/>
        </w:rPr>
      </w:pPr>
      <w:r w:rsidRPr="00C3726F">
        <w:rPr>
          <w:sz w:val="22"/>
        </w:rPr>
        <w:t>We want our symposium content to support/link to</w:t>
      </w:r>
      <w:r w:rsidR="008A00C4">
        <w:rPr>
          <w:sz w:val="22"/>
        </w:rPr>
        <w:t xml:space="preserve"> inclusive practices and be a step toward faculty training future professionals to deliver services in inclusive settings.</w:t>
      </w:r>
    </w:p>
    <w:p w:rsidR="00311F93" w:rsidRDefault="00311F93" w:rsidP="00311F93">
      <w:pPr>
        <w:pStyle w:val="ListParagraph"/>
        <w:spacing w:after="0" w:line="240" w:lineRule="auto"/>
        <w:rPr>
          <w:sz w:val="22"/>
        </w:rPr>
      </w:pPr>
    </w:p>
    <w:p w:rsidR="00C3726F" w:rsidRDefault="00C3726F" w:rsidP="00C3726F">
      <w:pPr>
        <w:pStyle w:val="ListParagraph"/>
        <w:numPr>
          <w:ilvl w:val="0"/>
          <w:numId w:val="34"/>
        </w:numPr>
        <w:spacing w:after="0" w:line="240" w:lineRule="auto"/>
        <w:rPr>
          <w:sz w:val="22"/>
        </w:rPr>
      </w:pPr>
      <w:r>
        <w:rPr>
          <w:sz w:val="22"/>
        </w:rPr>
        <w:t>There should be some outcome above and beyond providing awareness level information and the opportunity for diverse faculty to come together—although these are important aspects.</w:t>
      </w:r>
    </w:p>
    <w:p w:rsidR="00311F93" w:rsidRPr="00C3726F" w:rsidRDefault="00311F93" w:rsidP="00311F93">
      <w:pPr>
        <w:pStyle w:val="ListParagraph"/>
        <w:spacing w:after="0" w:line="240" w:lineRule="auto"/>
        <w:rPr>
          <w:sz w:val="22"/>
        </w:rPr>
      </w:pPr>
    </w:p>
    <w:p w:rsidR="0020014D" w:rsidRDefault="00C3726F" w:rsidP="00C3726F">
      <w:pPr>
        <w:pStyle w:val="ListParagraph"/>
        <w:numPr>
          <w:ilvl w:val="0"/>
          <w:numId w:val="34"/>
        </w:numPr>
        <w:spacing w:after="0" w:line="240" w:lineRule="auto"/>
        <w:rPr>
          <w:sz w:val="22"/>
        </w:rPr>
      </w:pPr>
      <w:r w:rsidRPr="00C3726F">
        <w:rPr>
          <w:sz w:val="22"/>
        </w:rPr>
        <w:t xml:space="preserve">This would be a VCPD event supported through ECPC-- not an ECPC event being piloted in Virginia over which we would have little input </w:t>
      </w:r>
      <w:r w:rsidR="00311F93">
        <w:rPr>
          <w:sz w:val="22"/>
        </w:rPr>
        <w:t xml:space="preserve">regarding </w:t>
      </w:r>
      <w:r w:rsidRPr="00C3726F">
        <w:rPr>
          <w:sz w:val="22"/>
        </w:rPr>
        <w:t>the content and presentation.</w:t>
      </w:r>
    </w:p>
    <w:p w:rsidR="00311F93" w:rsidRPr="00C3726F" w:rsidRDefault="00311F93" w:rsidP="00311F93">
      <w:pPr>
        <w:pStyle w:val="ListParagraph"/>
        <w:spacing w:after="0" w:line="240" w:lineRule="auto"/>
        <w:rPr>
          <w:sz w:val="22"/>
        </w:rPr>
      </w:pPr>
    </w:p>
    <w:p w:rsidR="00C3726F" w:rsidRDefault="00C3726F" w:rsidP="00C3726F">
      <w:pPr>
        <w:pStyle w:val="ListParagraph"/>
        <w:numPr>
          <w:ilvl w:val="0"/>
          <w:numId w:val="34"/>
        </w:numPr>
        <w:spacing w:after="0" w:line="240" w:lineRule="auto"/>
        <w:rPr>
          <w:sz w:val="22"/>
        </w:rPr>
      </w:pPr>
      <w:r w:rsidRPr="00C3726F">
        <w:rPr>
          <w:sz w:val="22"/>
        </w:rPr>
        <w:t>Agenda might include some examples of current cross-disciplinary efforts, e.g., LEND.</w:t>
      </w:r>
    </w:p>
    <w:p w:rsidR="00311F93" w:rsidRDefault="00311F93" w:rsidP="00311F93">
      <w:pPr>
        <w:pStyle w:val="ListParagraph"/>
        <w:spacing w:after="0" w:line="240" w:lineRule="auto"/>
        <w:rPr>
          <w:sz w:val="22"/>
        </w:rPr>
      </w:pPr>
    </w:p>
    <w:p w:rsidR="00C56A1E" w:rsidRDefault="00C56A1E" w:rsidP="00C3726F">
      <w:pPr>
        <w:pStyle w:val="ListParagraph"/>
        <w:numPr>
          <w:ilvl w:val="0"/>
          <w:numId w:val="34"/>
        </w:numPr>
        <w:spacing w:after="0" w:line="240" w:lineRule="auto"/>
        <w:rPr>
          <w:sz w:val="22"/>
        </w:rPr>
      </w:pPr>
      <w:r>
        <w:rPr>
          <w:sz w:val="22"/>
        </w:rPr>
        <w:t>The Virginia ECPC team will provide leadership to this event.</w:t>
      </w:r>
    </w:p>
    <w:p w:rsidR="00311F93" w:rsidRDefault="00311F93" w:rsidP="00311F93">
      <w:pPr>
        <w:pStyle w:val="ListParagraph"/>
        <w:spacing w:after="0" w:line="240" w:lineRule="auto"/>
        <w:rPr>
          <w:sz w:val="22"/>
        </w:rPr>
      </w:pPr>
    </w:p>
    <w:p w:rsidR="00C56A1E" w:rsidRDefault="00C56A1E" w:rsidP="00C3726F">
      <w:pPr>
        <w:pStyle w:val="ListParagraph"/>
        <w:numPr>
          <w:ilvl w:val="0"/>
          <w:numId w:val="34"/>
        </w:numPr>
        <w:spacing w:after="0" w:line="240" w:lineRule="auto"/>
        <w:rPr>
          <w:sz w:val="22"/>
        </w:rPr>
      </w:pPr>
      <w:r>
        <w:rPr>
          <w:sz w:val="22"/>
        </w:rPr>
        <w:t>We will need an ECPC contact person other than Mary Beth – possibly Toby.</w:t>
      </w:r>
    </w:p>
    <w:p w:rsidR="00311F93" w:rsidRDefault="00311F93" w:rsidP="00311F93">
      <w:pPr>
        <w:pStyle w:val="ListParagraph"/>
        <w:spacing w:after="0" w:line="240" w:lineRule="auto"/>
        <w:rPr>
          <w:sz w:val="22"/>
        </w:rPr>
      </w:pPr>
    </w:p>
    <w:p w:rsidR="00C56A1E" w:rsidRDefault="00C56A1E" w:rsidP="00C3726F">
      <w:pPr>
        <w:pStyle w:val="ListParagraph"/>
        <w:numPr>
          <w:ilvl w:val="0"/>
          <w:numId w:val="34"/>
        </w:numPr>
        <w:spacing w:after="0" w:line="240" w:lineRule="auto"/>
        <w:rPr>
          <w:sz w:val="22"/>
        </w:rPr>
      </w:pPr>
      <w:r>
        <w:rPr>
          <w:sz w:val="22"/>
        </w:rPr>
        <w:t>Symposium needs t</w:t>
      </w:r>
      <w:r w:rsidR="00311F93">
        <w:rPr>
          <w:sz w:val="22"/>
        </w:rPr>
        <w:t>o happen before the end of 2018 based on ECPC funding.</w:t>
      </w:r>
    </w:p>
    <w:p w:rsidR="00C56A1E" w:rsidRPr="00C3726F" w:rsidRDefault="00C56A1E" w:rsidP="00C56A1E">
      <w:pPr>
        <w:pStyle w:val="ListParagraph"/>
        <w:spacing w:after="0" w:line="240" w:lineRule="auto"/>
        <w:rPr>
          <w:sz w:val="22"/>
        </w:rPr>
      </w:pPr>
    </w:p>
    <w:p w:rsidR="00C56A1E" w:rsidRDefault="00C56A1E" w:rsidP="0020014D">
      <w:pPr>
        <w:spacing w:after="0" w:line="240" w:lineRule="auto"/>
        <w:rPr>
          <w:sz w:val="22"/>
        </w:rPr>
      </w:pPr>
      <w:r>
        <w:rPr>
          <w:sz w:val="22"/>
        </w:rPr>
        <w:t>Tasks:</w:t>
      </w:r>
    </w:p>
    <w:p w:rsidR="00C56A1E" w:rsidRPr="00C56A1E" w:rsidRDefault="00C56A1E" w:rsidP="00C56A1E">
      <w:pPr>
        <w:pStyle w:val="ListParagraph"/>
        <w:numPr>
          <w:ilvl w:val="0"/>
          <w:numId w:val="35"/>
        </w:numPr>
        <w:spacing w:after="0" w:line="240" w:lineRule="auto"/>
        <w:rPr>
          <w:sz w:val="22"/>
          <w:highlight w:val="yellow"/>
        </w:rPr>
      </w:pPr>
      <w:r w:rsidRPr="00C56A1E">
        <w:rPr>
          <w:sz w:val="22"/>
          <w:highlight w:val="yellow"/>
        </w:rPr>
        <w:t>Deana and Cori will develop a description of the symposium so that all have a shared message/understanding of the goal.</w:t>
      </w:r>
    </w:p>
    <w:p w:rsidR="00C56A1E" w:rsidRPr="00C56A1E" w:rsidRDefault="00C56A1E" w:rsidP="0020014D">
      <w:pPr>
        <w:spacing w:after="0" w:line="240" w:lineRule="auto"/>
        <w:rPr>
          <w:sz w:val="22"/>
          <w:highlight w:val="yellow"/>
        </w:rPr>
      </w:pPr>
    </w:p>
    <w:p w:rsidR="00C56A1E" w:rsidRPr="00C56A1E" w:rsidRDefault="00C56A1E" w:rsidP="00C56A1E">
      <w:pPr>
        <w:pStyle w:val="ListParagraph"/>
        <w:numPr>
          <w:ilvl w:val="0"/>
          <w:numId w:val="35"/>
        </w:numPr>
        <w:spacing w:after="0" w:line="240" w:lineRule="auto"/>
        <w:rPr>
          <w:sz w:val="22"/>
          <w:highlight w:val="yellow"/>
        </w:rPr>
      </w:pPr>
      <w:r w:rsidRPr="00C56A1E">
        <w:rPr>
          <w:sz w:val="22"/>
          <w:highlight w:val="yellow"/>
        </w:rPr>
        <w:t>Cori will create a Google doc containing names of potential faculty contacts.  Others will add</w:t>
      </w:r>
      <w:r w:rsidR="006D4DD0">
        <w:rPr>
          <w:sz w:val="22"/>
          <w:highlight w:val="yellow"/>
        </w:rPr>
        <w:t xml:space="preserve"> to that document based upon their</w:t>
      </w:r>
      <w:r w:rsidRPr="00C56A1E">
        <w:rPr>
          <w:sz w:val="22"/>
          <w:highlight w:val="yellow"/>
        </w:rPr>
        <w:t xml:space="preserve"> knowledge.</w:t>
      </w:r>
    </w:p>
    <w:p w:rsidR="00C56A1E" w:rsidRPr="00C56A1E" w:rsidRDefault="00C56A1E" w:rsidP="0020014D">
      <w:pPr>
        <w:spacing w:after="0" w:line="240" w:lineRule="auto"/>
        <w:rPr>
          <w:sz w:val="22"/>
          <w:highlight w:val="yellow"/>
        </w:rPr>
      </w:pPr>
    </w:p>
    <w:p w:rsidR="00C56A1E" w:rsidRPr="00C56A1E" w:rsidRDefault="00C56A1E" w:rsidP="00C56A1E">
      <w:pPr>
        <w:pStyle w:val="ListParagraph"/>
        <w:numPr>
          <w:ilvl w:val="0"/>
          <w:numId w:val="35"/>
        </w:numPr>
        <w:spacing w:after="0" w:line="240" w:lineRule="auto"/>
        <w:rPr>
          <w:sz w:val="22"/>
          <w:highlight w:val="yellow"/>
        </w:rPr>
      </w:pPr>
      <w:r w:rsidRPr="00C56A1E">
        <w:rPr>
          <w:sz w:val="22"/>
          <w:highlight w:val="yellow"/>
        </w:rPr>
        <w:t>Members will volunteer to make contacts with key faculty to receive input on the structure (</w:t>
      </w:r>
      <w:r w:rsidR="006D4DD0">
        <w:rPr>
          <w:sz w:val="22"/>
          <w:highlight w:val="yellow"/>
        </w:rPr>
        <w:t xml:space="preserve">e.g., </w:t>
      </w:r>
      <w:r w:rsidRPr="00C56A1E">
        <w:rPr>
          <w:sz w:val="22"/>
          <w:highlight w:val="yellow"/>
        </w:rPr>
        <w:t>one day or two?) and content of a symposium.</w:t>
      </w:r>
    </w:p>
    <w:p w:rsidR="00C56A1E" w:rsidRPr="00C56A1E" w:rsidRDefault="00C56A1E" w:rsidP="0020014D">
      <w:pPr>
        <w:spacing w:after="0" w:line="240" w:lineRule="auto"/>
        <w:rPr>
          <w:sz w:val="22"/>
          <w:highlight w:val="yellow"/>
        </w:rPr>
      </w:pPr>
    </w:p>
    <w:p w:rsidR="00C56A1E" w:rsidRDefault="00C56A1E" w:rsidP="00C56A1E">
      <w:pPr>
        <w:pStyle w:val="ListParagraph"/>
        <w:numPr>
          <w:ilvl w:val="0"/>
          <w:numId w:val="35"/>
        </w:numPr>
        <w:spacing w:after="0" w:line="240" w:lineRule="auto"/>
        <w:rPr>
          <w:sz w:val="22"/>
          <w:highlight w:val="yellow"/>
        </w:rPr>
      </w:pPr>
      <w:r w:rsidRPr="00C56A1E">
        <w:rPr>
          <w:sz w:val="22"/>
          <w:highlight w:val="yellow"/>
        </w:rPr>
        <w:t>Sandy will provide potential budget information based upon previous Faculty Institute hotel expenses.</w:t>
      </w:r>
    </w:p>
    <w:p w:rsidR="00311F93" w:rsidRPr="00311F93" w:rsidRDefault="00311F93" w:rsidP="00311F93">
      <w:pPr>
        <w:pStyle w:val="ListParagraph"/>
        <w:rPr>
          <w:sz w:val="22"/>
          <w:highlight w:val="yellow"/>
        </w:rPr>
      </w:pPr>
    </w:p>
    <w:p w:rsidR="00311F93" w:rsidRDefault="00C56A1E" w:rsidP="00C56A1E">
      <w:pPr>
        <w:pStyle w:val="ListParagraph"/>
        <w:numPr>
          <w:ilvl w:val="0"/>
          <w:numId w:val="35"/>
        </w:numPr>
        <w:spacing w:after="0" w:line="240" w:lineRule="auto"/>
        <w:rPr>
          <w:sz w:val="22"/>
          <w:highlight w:val="yellow"/>
        </w:rPr>
      </w:pPr>
      <w:r w:rsidRPr="00C56A1E">
        <w:rPr>
          <w:sz w:val="22"/>
          <w:highlight w:val="yellow"/>
        </w:rPr>
        <w:t>Jay</w:t>
      </w:r>
      <w:r w:rsidR="00B16C3E">
        <w:rPr>
          <w:sz w:val="22"/>
          <w:highlight w:val="yellow"/>
        </w:rPr>
        <w:t xml:space="preserve">e will look for potential dates, </w:t>
      </w:r>
      <w:r w:rsidRPr="00C56A1E">
        <w:rPr>
          <w:sz w:val="22"/>
          <w:highlight w:val="yellow"/>
        </w:rPr>
        <w:t xml:space="preserve">ruling out dates of major professional organization meetings. </w:t>
      </w:r>
    </w:p>
    <w:p w:rsidR="00C56A1E" w:rsidRPr="00C56A1E" w:rsidRDefault="00C56A1E" w:rsidP="00311F93">
      <w:pPr>
        <w:pStyle w:val="ListParagraph"/>
        <w:spacing w:after="0" w:line="240" w:lineRule="auto"/>
        <w:rPr>
          <w:sz w:val="22"/>
          <w:highlight w:val="yellow"/>
        </w:rPr>
      </w:pPr>
      <w:r w:rsidRPr="00C56A1E">
        <w:rPr>
          <w:sz w:val="22"/>
          <w:highlight w:val="yellow"/>
        </w:rPr>
        <w:t xml:space="preserve"> </w:t>
      </w:r>
    </w:p>
    <w:p w:rsidR="00C56A1E" w:rsidRDefault="00C56A1E" w:rsidP="00C56A1E">
      <w:pPr>
        <w:spacing w:after="0" w:line="240" w:lineRule="auto"/>
        <w:rPr>
          <w:sz w:val="22"/>
        </w:rPr>
      </w:pPr>
      <w:r>
        <w:rPr>
          <w:sz w:val="22"/>
        </w:rPr>
        <w:t xml:space="preserve">In the discussion between Deana and Mary Beth, Mary Beth also offered the opportunity for us to collaborate to help shape an early childhood </w:t>
      </w:r>
      <w:r w:rsidR="00A40044" w:rsidRPr="00A41AD3">
        <w:rPr>
          <w:sz w:val="22"/>
        </w:rPr>
        <w:t>AUCD preconference day</w:t>
      </w:r>
      <w:r>
        <w:rPr>
          <w:sz w:val="22"/>
        </w:rPr>
        <w:t xml:space="preserve">.  We determined that that work might be a more appropriately addressed through the Partnership. </w:t>
      </w:r>
    </w:p>
    <w:p w:rsidR="00C56A1E" w:rsidRDefault="00C56A1E" w:rsidP="00C56A1E">
      <w:pPr>
        <w:spacing w:after="0" w:line="240" w:lineRule="auto"/>
        <w:rPr>
          <w:sz w:val="22"/>
        </w:rPr>
      </w:pPr>
    </w:p>
    <w:p w:rsidR="00C56A1E" w:rsidRDefault="00C56A1E" w:rsidP="00C56A1E">
      <w:pPr>
        <w:spacing w:after="0" w:line="240" w:lineRule="auto"/>
        <w:rPr>
          <w:sz w:val="22"/>
        </w:rPr>
      </w:pPr>
      <w:r w:rsidRPr="00C56A1E">
        <w:rPr>
          <w:sz w:val="22"/>
          <w:highlight w:val="yellow"/>
        </w:rPr>
        <w:t>Task:   Deana will follow up with Donna.</w:t>
      </w:r>
    </w:p>
    <w:p w:rsidR="00C56A1E" w:rsidRDefault="00C56A1E" w:rsidP="00C56A1E">
      <w:pPr>
        <w:spacing w:after="0" w:line="240" w:lineRule="auto"/>
        <w:rPr>
          <w:sz w:val="22"/>
        </w:rPr>
      </w:pPr>
    </w:p>
    <w:p w:rsidR="00A40044" w:rsidRDefault="00C56A1E" w:rsidP="00C56A1E">
      <w:pPr>
        <w:spacing w:after="0" w:line="240" w:lineRule="auto"/>
        <w:rPr>
          <w:sz w:val="22"/>
        </w:rPr>
      </w:pPr>
      <w:r>
        <w:rPr>
          <w:sz w:val="22"/>
        </w:rPr>
        <w:t>Mary Beth also i</w:t>
      </w:r>
      <w:r w:rsidR="006D4DD0">
        <w:rPr>
          <w:sz w:val="22"/>
        </w:rPr>
        <w:t xml:space="preserve">nvited us to share </w:t>
      </w:r>
      <w:r>
        <w:rPr>
          <w:sz w:val="22"/>
        </w:rPr>
        <w:t xml:space="preserve">additional ways that ECPC could support us in ECPC 2 as we are not an intensive state.  The new grant has greater emphasis on higher education faculty and on topical training/TA rather than more generic Leadership Institutes.  </w:t>
      </w:r>
      <w:r w:rsidR="006D4DD0">
        <w:rPr>
          <w:sz w:val="22"/>
        </w:rPr>
        <w:t xml:space="preserve">Mary Beth </w:t>
      </w:r>
      <w:r>
        <w:rPr>
          <w:sz w:val="22"/>
        </w:rPr>
        <w:t xml:space="preserve">considers Virginia to be at a more advanced level than many other states. We did not have time </w:t>
      </w:r>
      <w:r w:rsidR="00490828">
        <w:rPr>
          <w:sz w:val="22"/>
        </w:rPr>
        <w:t>t</w:t>
      </w:r>
      <w:r>
        <w:rPr>
          <w:sz w:val="22"/>
        </w:rPr>
        <w:t xml:space="preserve">o discuss </w:t>
      </w:r>
      <w:r w:rsidR="006D4DD0">
        <w:rPr>
          <w:sz w:val="22"/>
        </w:rPr>
        <w:t xml:space="preserve">ECPC </w:t>
      </w:r>
      <w:r>
        <w:rPr>
          <w:sz w:val="22"/>
        </w:rPr>
        <w:t>opportunities for 2019 and beyond.</w:t>
      </w:r>
    </w:p>
    <w:p w:rsidR="00C56A1E" w:rsidRDefault="00C56A1E" w:rsidP="00C56A1E">
      <w:pPr>
        <w:spacing w:after="0" w:line="240" w:lineRule="auto"/>
        <w:rPr>
          <w:sz w:val="22"/>
        </w:rPr>
      </w:pPr>
    </w:p>
    <w:p w:rsidR="00B16C3E" w:rsidRDefault="00C56A1E" w:rsidP="00C56A1E">
      <w:pPr>
        <w:spacing w:after="0" w:line="240" w:lineRule="auto"/>
        <w:rPr>
          <w:sz w:val="22"/>
        </w:rPr>
      </w:pPr>
      <w:r w:rsidRPr="00490828">
        <w:rPr>
          <w:sz w:val="22"/>
          <w:highlight w:val="yellow"/>
        </w:rPr>
        <w:t xml:space="preserve">Task:  </w:t>
      </w:r>
      <w:r w:rsidR="00490828" w:rsidRPr="00490828">
        <w:rPr>
          <w:sz w:val="22"/>
          <w:highlight w:val="yellow"/>
        </w:rPr>
        <w:t>Jaye will add this topic to a future Governance agenda.</w:t>
      </w:r>
      <w:r w:rsidR="00490828">
        <w:rPr>
          <w:sz w:val="22"/>
        </w:rPr>
        <w:t xml:space="preserve">  </w:t>
      </w:r>
    </w:p>
    <w:p w:rsidR="00D97BDC" w:rsidRPr="00A41AD3" w:rsidRDefault="00A41AD3" w:rsidP="00490828">
      <w:pPr>
        <w:pStyle w:val="ListParagraph"/>
        <w:spacing w:after="0" w:line="240" w:lineRule="auto"/>
        <w:rPr>
          <w:sz w:val="22"/>
        </w:rPr>
      </w:pPr>
      <w:r w:rsidRPr="00A41AD3">
        <w:rPr>
          <w:sz w:val="22"/>
        </w:rPr>
        <w:t xml:space="preserve">  </w:t>
      </w:r>
    </w:p>
    <w:p w:rsidR="00F82623" w:rsidRDefault="00D97BDC" w:rsidP="00A40044">
      <w:pPr>
        <w:spacing w:after="0" w:line="240" w:lineRule="auto"/>
        <w:rPr>
          <w:sz w:val="22"/>
        </w:rPr>
      </w:pPr>
      <w:r>
        <w:rPr>
          <w:sz w:val="22"/>
        </w:rPr>
        <w:tab/>
      </w:r>
      <w:r>
        <w:rPr>
          <w:sz w:val="22"/>
        </w:rPr>
        <w:tab/>
      </w:r>
    </w:p>
    <w:p w:rsidR="00A40044" w:rsidRPr="00A41AD3" w:rsidRDefault="00A40044" w:rsidP="00A40044">
      <w:pPr>
        <w:spacing w:after="0" w:line="240" w:lineRule="auto"/>
        <w:rPr>
          <w:b/>
          <w:sz w:val="22"/>
          <w:u w:val="single"/>
        </w:rPr>
      </w:pPr>
      <w:r w:rsidRPr="00A40044">
        <w:rPr>
          <w:sz w:val="22"/>
        </w:rPr>
        <w:tab/>
      </w:r>
    </w:p>
    <w:p w:rsidR="00A41AD3" w:rsidRDefault="00A41AD3">
      <w:pPr>
        <w:spacing w:after="0" w:line="240" w:lineRule="auto"/>
        <w:rPr>
          <w:b/>
          <w:sz w:val="22"/>
          <w:u w:val="single"/>
        </w:rPr>
      </w:pPr>
      <w:r w:rsidRPr="00A41AD3">
        <w:rPr>
          <w:b/>
          <w:sz w:val="22"/>
          <w:u w:val="single"/>
        </w:rPr>
        <w:t>Practice-Bas</w:t>
      </w:r>
      <w:r>
        <w:rPr>
          <w:b/>
          <w:sz w:val="22"/>
          <w:u w:val="single"/>
        </w:rPr>
        <w:t>ed Coaching Training of Trainer</w:t>
      </w:r>
      <w:r w:rsidR="0087644B">
        <w:rPr>
          <w:b/>
          <w:sz w:val="22"/>
          <w:u w:val="single"/>
        </w:rPr>
        <w:t>s</w:t>
      </w:r>
      <w:r w:rsidR="0039771C">
        <w:rPr>
          <w:b/>
          <w:sz w:val="22"/>
          <w:u w:val="single"/>
        </w:rPr>
        <w:t>:</w:t>
      </w:r>
    </w:p>
    <w:p w:rsidR="00A41AD3" w:rsidRDefault="00A41AD3">
      <w:pPr>
        <w:spacing w:after="0" w:line="240" w:lineRule="auto"/>
        <w:rPr>
          <w:b/>
          <w:sz w:val="22"/>
          <w:u w:val="single"/>
        </w:rPr>
      </w:pPr>
    </w:p>
    <w:p w:rsidR="00A41AD3" w:rsidRPr="00576EBF" w:rsidRDefault="008A00C4" w:rsidP="008A00C4">
      <w:pPr>
        <w:spacing w:after="0" w:line="240" w:lineRule="auto"/>
        <w:rPr>
          <w:sz w:val="22"/>
        </w:rPr>
      </w:pPr>
      <w:r>
        <w:rPr>
          <w:sz w:val="22"/>
        </w:rPr>
        <w:t>We d</w:t>
      </w:r>
      <w:r w:rsidR="00A41AD3">
        <w:rPr>
          <w:sz w:val="22"/>
        </w:rPr>
        <w:t>iscuss</w:t>
      </w:r>
      <w:r>
        <w:rPr>
          <w:sz w:val="22"/>
        </w:rPr>
        <w:t>ed the p</w:t>
      </w:r>
      <w:r w:rsidR="00576EBF" w:rsidRPr="00576EBF">
        <w:rPr>
          <w:sz w:val="22"/>
        </w:rPr>
        <w:t xml:space="preserve">otential opportunity to receive </w:t>
      </w:r>
      <w:r w:rsidR="00BF1998">
        <w:rPr>
          <w:sz w:val="22"/>
        </w:rPr>
        <w:t xml:space="preserve">free </w:t>
      </w:r>
      <w:r w:rsidR="00A41AD3" w:rsidRPr="00576EBF">
        <w:rPr>
          <w:sz w:val="22"/>
        </w:rPr>
        <w:t xml:space="preserve">training </w:t>
      </w:r>
      <w:r w:rsidR="00576EBF" w:rsidRPr="00576EBF">
        <w:rPr>
          <w:sz w:val="22"/>
        </w:rPr>
        <w:t>for</w:t>
      </w:r>
      <w:r w:rsidR="00A41AD3" w:rsidRPr="00576EBF">
        <w:rPr>
          <w:sz w:val="22"/>
        </w:rPr>
        <w:t xml:space="preserve"> PBC trainers</w:t>
      </w:r>
      <w:r>
        <w:rPr>
          <w:sz w:val="22"/>
        </w:rPr>
        <w:t>.  Tammy Petrowicz made Jaye aware of the possibility of training through the Capacity Building Center at ICF.  The training would be provided through the National Center on Development, Teaching and Learning.</w:t>
      </w:r>
      <w:r w:rsidR="00A41AD3" w:rsidRPr="00576EBF">
        <w:rPr>
          <w:sz w:val="22"/>
        </w:rPr>
        <w:t xml:space="preserve"> </w:t>
      </w:r>
      <w:r>
        <w:rPr>
          <w:sz w:val="22"/>
        </w:rPr>
        <w:t>The Virginia contact is Barb Newlin at VDSS.</w:t>
      </w:r>
    </w:p>
    <w:p w:rsidR="00A41AD3" w:rsidRDefault="00A41AD3">
      <w:pPr>
        <w:spacing w:after="0" w:line="240" w:lineRule="auto"/>
        <w:rPr>
          <w:sz w:val="22"/>
        </w:rPr>
      </w:pPr>
    </w:p>
    <w:p w:rsidR="008A00C4" w:rsidRDefault="008A00C4" w:rsidP="000F7B48">
      <w:pPr>
        <w:spacing w:after="0" w:line="240" w:lineRule="auto"/>
        <w:rPr>
          <w:sz w:val="22"/>
        </w:rPr>
      </w:pPr>
      <w:r>
        <w:rPr>
          <w:sz w:val="22"/>
        </w:rPr>
        <w:t>Key points</w:t>
      </w:r>
      <w:r w:rsidR="00F42F9D">
        <w:rPr>
          <w:sz w:val="22"/>
        </w:rPr>
        <w:t>:</w:t>
      </w:r>
    </w:p>
    <w:p w:rsidR="008A00C4" w:rsidRPr="000F7B48" w:rsidRDefault="008A00C4" w:rsidP="000F7B48">
      <w:pPr>
        <w:pStyle w:val="ListParagraph"/>
        <w:numPr>
          <w:ilvl w:val="0"/>
          <w:numId w:val="36"/>
        </w:numPr>
        <w:spacing w:after="0" w:line="240" w:lineRule="auto"/>
        <w:rPr>
          <w:sz w:val="22"/>
        </w:rPr>
      </w:pPr>
      <w:r w:rsidRPr="000F7B48">
        <w:rPr>
          <w:sz w:val="22"/>
        </w:rPr>
        <w:t>Recent training hosted by ITSN was well-attended by a range of TA providers, but was not initially a cross-sector offering.  How can VCPD further promote collaborative PD efforts?</w:t>
      </w:r>
    </w:p>
    <w:p w:rsidR="008A00C4" w:rsidRDefault="008A00C4">
      <w:pPr>
        <w:spacing w:after="0" w:line="240" w:lineRule="auto"/>
        <w:rPr>
          <w:sz w:val="22"/>
        </w:rPr>
      </w:pPr>
    </w:p>
    <w:p w:rsidR="008A00C4" w:rsidRPr="000F7B48" w:rsidRDefault="008A00C4" w:rsidP="000F7B48">
      <w:pPr>
        <w:pStyle w:val="ListParagraph"/>
        <w:numPr>
          <w:ilvl w:val="0"/>
          <w:numId w:val="36"/>
        </w:numPr>
        <w:spacing w:after="0" w:line="240" w:lineRule="auto"/>
        <w:rPr>
          <w:sz w:val="22"/>
        </w:rPr>
      </w:pPr>
      <w:r w:rsidRPr="000F7B48">
        <w:rPr>
          <w:sz w:val="22"/>
        </w:rPr>
        <w:t xml:space="preserve">Intensive training in coaching has been implemented in some sectors, particularly early intervention and for TTAC staff.  We </w:t>
      </w:r>
      <w:r w:rsidR="00BF1998" w:rsidRPr="000F7B48">
        <w:rPr>
          <w:sz w:val="22"/>
        </w:rPr>
        <w:t xml:space="preserve">should </w:t>
      </w:r>
      <w:r w:rsidRPr="000F7B48">
        <w:rPr>
          <w:sz w:val="22"/>
        </w:rPr>
        <w:t>not confuse direct service providers with multiple mode</w:t>
      </w:r>
      <w:r w:rsidR="006D4DD0">
        <w:rPr>
          <w:sz w:val="22"/>
        </w:rPr>
        <w:t>ls.  EI is using Rush and Shelde</w:t>
      </w:r>
      <w:r w:rsidRPr="000F7B48">
        <w:rPr>
          <w:sz w:val="22"/>
        </w:rPr>
        <w:t>n.</w:t>
      </w:r>
    </w:p>
    <w:p w:rsidR="008A00C4" w:rsidRDefault="008A00C4">
      <w:pPr>
        <w:spacing w:after="0" w:line="240" w:lineRule="auto"/>
        <w:rPr>
          <w:sz w:val="22"/>
        </w:rPr>
      </w:pPr>
    </w:p>
    <w:p w:rsidR="00BF1998" w:rsidRPr="000F7B48" w:rsidRDefault="008A00C4" w:rsidP="000F7B48">
      <w:pPr>
        <w:pStyle w:val="ListParagraph"/>
        <w:numPr>
          <w:ilvl w:val="0"/>
          <w:numId w:val="36"/>
        </w:numPr>
        <w:spacing w:after="0" w:line="240" w:lineRule="auto"/>
        <w:rPr>
          <w:sz w:val="22"/>
        </w:rPr>
      </w:pPr>
      <w:r w:rsidRPr="000F7B48">
        <w:rPr>
          <w:sz w:val="22"/>
        </w:rPr>
        <w:t xml:space="preserve">Virginia is a Pyramid Model State.  PBC is the coaching component for </w:t>
      </w:r>
      <w:r w:rsidR="00BF1998" w:rsidRPr="000F7B48">
        <w:rPr>
          <w:sz w:val="22"/>
        </w:rPr>
        <w:t xml:space="preserve">the </w:t>
      </w:r>
      <w:r w:rsidRPr="000F7B48">
        <w:rPr>
          <w:sz w:val="22"/>
        </w:rPr>
        <w:t xml:space="preserve">Pyramid </w:t>
      </w:r>
      <w:r w:rsidR="00BF1998" w:rsidRPr="000F7B48">
        <w:rPr>
          <w:sz w:val="22"/>
        </w:rPr>
        <w:t>Model (CSEFEL).</w:t>
      </w:r>
    </w:p>
    <w:p w:rsidR="00BF1998" w:rsidRDefault="00BF1998">
      <w:pPr>
        <w:spacing w:after="0" w:line="240" w:lineRule="auto"/>
        <w:rPr>
          <w:sz w:val="22"/>
        </w:rPr>
      </w:pPr>
    </w:p>
    <w:p w:rsidR="00BF1998" w:rsidRPr="000F7B48" w:rsidRDefault="00BF1998" w:rsidP="000F7B48">
      <w:pPr>
        <w:pStyle w:val="ListParagraph"/>
        <w:numPr>
          <w:ilvl w:val="0"/>
          <w:numId w:val="36"/>
        </w:numPr>
        <w:spacing w:after="0" w:line="240" w:lineRule="auto"/>
        <w:rPr>
          <w:sz w:val="22"/>
        </w:rPr>
      </w:pPr>
      <w:r w:rsidRPr="000F7B48">
        <w:rPr>
          <w:sz w:val="22"/>
        </w:rPr>
        <w:t>Child Care Aware would like to train their TA specialists in PBC.</w:t>
      </w:r>
    </w:p>
    <w:p w:rsidR="00BF1998" w:rsidRDefault="00BF1998">
      <w:pPr>
        <w:spacing w:after="0" w:line="240" w:lineRule="auto"/>
        <w:rPr>
          <w:sz w:val="22"/>
        </w:rPr>
      </w:pPr>
    </w:p>
    <w:p w:rsidR="00BF1998" w:rsidRPr="000F7B48" w:rsidRDefault="00BF1998" w:rsidP="000F7B48">
      <w:pPr>
        <w:pStyle w:val="ListParagraph"/>
        <w:numPr>
          <w:ilvl w:val="0"/>
          <w:numId w:val="36"/>
        </w:numPr>
        <w:spacing w:after="0" w:line="240" w:lineRule="auto"/>
        <w:rPr>
          <w:sz w:val="22"/>
        </w:rPr>
      </w:pPr>
      <w:r w:rsidRPr="000F7B48">
        <w:rPr>
          <w:sz w:val="22"/>
        </w:rPr>
        <w:t xml:space="preserve">It seems as if TA providers serving child care providers might benefit most from PBC as until a few weeks ago there was little training in coaching.  Improving the quality of child care </w:t>
      </w:r>
      <w:r w:rsidR="006D4DD0">
        <w:rPr>
          <w:sz w:val="22"/>
        </w:rPr>
        <w:t xml:space="preserve">through coaching </w:t>
      </w:r>
      <w:r w:rsidRPr="000F7B48">
        <w:rPr>
          <w:sz w:val="22"/>
        </w:rPr>
        <w:t>is a good thing (and supports inclusive service delivery).</w:t>
      </w:r>
    </w:p>
    <w:p w:rsidR="00BF1998" w:rsidRDefault="00BF1998">
      <w:pPr>
        <w:spacing w:after="0" w:line="240" w:lineRule="auto"/>
        <w:rPr>
          <w:sz w:val="22"/>
        </w:rPr>
      </w:pPr>
    </w:p>
    <w:p w:rsidR="00F42F9D" w:rsidRPr="000F7B48" w:rsidRDefault="00BF1998" w:rsidP="000F7B48">
      <w:pPr>
        <w:pStyle w:val="ListParagraph"/>
        <w:numPr>
          <w:ilvl w:val="0"/>
          <w:numId w:val="36"/>
        </w:numPr>
        <w:spacing w:after="0" w:line="240" w:lineRule="auto"/>
        <w:rPr>
          <w:sz w:val="22"/>
        </w:rPr>
      </w:pPr>
      <w:r w:rsidRPr="000F7B48">
        <w:rPr>
          <w:sz w:val="22"/>
        </w:rPr>
        <w:t>Offering PBC training through VCPD at some point</w:t>
      </w:r>
      <w:r w:rsidR="00F42F9D" w:rsidRPr="000F7B48">
        <w:rPr>
          <w:sz w:val="22"/>
        </w:rPr>
        <w:t xml:space="preserve"> in the future</w:t>
      </w:r>
      <w:r w:rsidRPr="000F7B48">
        <w:rPr>
          <w:sz w:val="22"/>
        </w:rPr>
        <w:t xml:space="preserve"> would </w:t>
      </w:r>
      <w:r w:rsidR="00F42F9D" w:rsidRPr="000F7B48">
        <w:rPr>
          <w:sz w:val="22"/>
        </w:rPr>
        <w:t xml:space="preserve">complement </w:t>
      </w:r>
      <w:r w:rsidRPr="000F7B48">
        <w:rPr>
          <w:sz w:val="22"/>
        </w:rPr>
        <w:t xml:space="preserve">our existing VCPD 101 training </w:t>
      </w:r>
      <w:r w:rsidR="00F42F9D" w:rsidRPr="000F7B48">
        <w:rPr>
          <w:sz w:val="22"/>
        </w:rPr>
        <w:t xml:space="preserve">which supports face-to-face presentation skills.  We know that follow up coaching leads to greater implementation of skills initially introduced in F2F trainings. </w:t>
      </w:r>
    </w:p>
    <w:p w:rsidR="00F42F9D" w:rsidRDefault="00F42F9D">
      <w:pPr>
        <w:spacing w:after="0" w:line="240" w:lineRule="auto"/>
        <w:rPr>
          <w:sz w:val="22"/>
        </w:rPr>
      </w:pPr>
    </w:p>
    <w:p w:rsidR="00BF1998" w:rsidRDefault="00BF1998">
      <w:pPr>
        <w:spacing w:after="0" w:line="240" w:lineRule="auto"/>
        <w:rPr>
          <w:sz w:val="22"/>
        </w:rPr>
      </w:pPr>
      <w:r>
        <w:rPr>
          <w:sz w:val="22"/>
        </w:rPr>
        <w:t xml:space="preserve">  </w:t>
      </w:r>
      <w:r w:rsidR="000F7B48">
        <w:rPr>
          <w:sz w:val="22"/>
        </w:rPr>
        <w:t>We did not have sufficient time to make a decision; however, agreed that obtaining more information would be helpful.</w:t>
      </w:r>
    </w:p>
    <w:p w:rsidR="000F7B48" w:rsidRDefault="000F7B48">
      <w:pPr>
        <w:spacing w:after="0" w:line="240" w:lineRule="auto"/>
        <w:rPr>
          <w:sz w:val="22"/>
        </w:rPr>
      </w:pPr>
    </w:p>
    <w:p w:rsidR="008A00C4" w:rsidRDefault="000F7B48">
      <w:pPr>
        <w:spacing w:after="0" w:line="240" w:lineRule="auto"/>
        <w:rPr>
          <w:sz w:val="22"/>
        </w:rPr>
      </w:pPr>
      <w:r w:rsidRPr="000F7B48">
        <w:rPr>
          <w:sz w:val="22"/>
          <w:highlight w:val="yellow"/>
        </w:rPr>
        <w:t>Task:  J</w:t>
      </w:r>
      <w:bookmarkStart w:id="0" w:name="_GoBack"/>
      <w:bookmarkEnd w:id="0"/>
      <w:r w:rsidRPr="000F7B48">
        <w:rPr>
          <w:sz w:val="22"/>
          <w:highlight w:val="yellow"/>
        </w:rPr>
        <w:t xml:space="preserve">aye to follow up with Evelyn Keating at the </w:t>
      </w:r>
      <w:r>
        <w:rPr>
          <w:sz w:val="22"/>
          <w:highlight w:val="yellow"/>
        </w:rPr>
        <w:t>Capacity Building Center at ICF.</w:t>
      </w:r>
    </w:p>
    <w:sectPr w:rsidR="008A00C4" w:rsidSect="00762C9A">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7A56"/>
    <w:multiLevelType w:val="hybridMultilevel"/>
    <w:tmpl w:val="0D1E8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E7DF5"/>
    <w:multiLevelType w:val="hybridMultilevel"/>
    <w:tmpl w:val="D8A4B9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24CBB"/>
    <w:multiLevelType w:val="hybridMultilevel"/>
    <w:tmpl w:val="9196B8E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901F0F"/>
    <w:multiLevelType w:val="hybridMultilevel"/>
    <w:tmpl w:val="5A26BA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17AB7"/>
    <w:multiLevelType w:val="hybridMultilevel"/>
    <w:tmpl w:val="24A887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C3D8B"/>
    <w:multiLevelType w:val="hybridMultilevel"/>
    <w:tmpl w:val="7F3A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43628"/>
    <w:multiLevelType w:val="hybridMultilevel"/>
    <w:tmpl w:val="DBD4E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B3DD0"/>
    <w:multiLevelType w:val="hybridMultilevel"/>
    <w:tmpl w:val="1E84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01534"/>
    <w:multiLevelType w:val="hybridMultilevel"/>
    <w:tmpl w:val="918E9D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45A47"/>
    <w:multiLevelType w:val="hybridMultilevel"/>
    <w:tmpl w:val="607C06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52FF7"/>
    <w:multiLevelType w:val="hybridMultilevel"/>
    <w:tmpl w:val="E3B4324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EC5898"/>
    <w:multiLevelType w:val="hybridMultilevel"/>
    <w:tmpl w:val="2CA4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65159"/>
    <w:multiLevelType w:val="hybridMultilevel"/>
    <w:tmpl w:val="2862A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C46FA"/>
    <w:multiLevelType w:val="hybridMultilevel"/>
    <w:tmpl w:val="F87C49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393036"/>
    <w:multiLevelType w:val="hybridMultilevel"/>
    <w:tmpl w:val="7814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727C6"/>
    <w:multiLevelType w:val="hybridMultilevel"/>
    <w:tmpl w:val="38428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ED482D"/>
    <w:multiLevelType w:val="hybridMultilevel"/>
    <w:tmpl w:val="6F0CB74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296AB3"/>
    <w:multiLevelType w:val="hybridMultilevel"/>
    <w:tmpl w:val="B5B428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02B17"/>
    <w:multiLevelType w:val="hybridMultilevel"/>
    <w:tmpl w:val="7B88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E01B3"/>
    <w:multiLevelType w:val="hybridMultilevel"/>
    <w:tmpl w:val="BCF46F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F00E79"/>
    <w:multiLevelType w:val="hybridMultilevel"/>
    <w:tmpl w:val="F78EA9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664ED2"/>
    <w:multiLevelType w:val="hybridMultilevel"/>
    <w:tmpl w:val="3992F5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312E5"/>
    <w:multiLevelType w:val="hybridMultilevel"/>
    <w:tmpl w:val="253231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0D39BD"/>
    <w:multiLevelType w:val="hybridMultilevel"/>
    <w:tmpl w:val="A30EF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B70250"/>
    <w:multiLevelType w:val="hybridMultilevel"/>
    <w:tmpl w:val="A8BA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88440D"/>
    <w:multiLevelType w:val="hybridMultilevel"/>
    <w:tmpl w:val="F4C0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E57005"/>
    <w:multiLevelType w:val="hybridMultilevel"/>
    <w:tmpl w:val="9286B4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D80B36"/>
    <w:multiLevelType w:val="hybridMultilevel"/>
    <w:tmpl w:val="786C5CCE"/>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9860CA"/>
    <w:multiLevelType w:val="hybridMultilevel"/>
    <w:tmpl w:val="D6F897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5F075A"/>
    <w:multiLevelType w:val="hybridMultilevel"/>
    <w:tmpl w:val="153A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E46EF5"/>
    <w:multiLevelType w:val="hybridMultilevel"/>
    <w:tmpl w:val="D7FEE8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3924BD"/>
    <w:multiLevelType w:val="hybridMultilevel"/>
    <w:tmpl w:val="5C0825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191036"/>
    <w:multiLevelType w:val="hybridMultilevel"/>
    <w:tmpl w:val="412E0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98378CD"/>
    <w:multiLevelType w:val="hybridMultilevel"/>
    <w:tmpl w:val="505657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99F2006"/>
    <w:multiLevelType w:val="hybridMultilevel"/>
    <w:tmpl w:val="756E74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AF26937"/>
    <w:multiLevelType w:val="hybridMultilevel"/>
    <w:tmpl w:val="46BE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4"/>
  </w:num>
  <w:num w:numId="4">
    <w:abstractNumId w:val="31"/>
  </w:num>
  <w:num w:numId="5">
    <w:abstractNumId w:val="19"/>
  </w:num>
  <w:num w:numId="6">
    <w:abstractNumId w:val="6"/>
  </w:num>
  <w:num w:numId="7">
    <w:abstractNumId w:val="33"/>
  </w:num>
  <w:num w:numId="8">
    <w:abstractNumId w:val="30"/>
  </w:num>
  <w:num w:numId="9">
    <w:abstractNumId w:val="2"/>
  </w:num>
  <w:num w:numId="10">
    <w:abstractNumId w:val="10"/>
  </w:num>
  <w:num w:numId="11">
    <w:abstractNumId w:val="17"/>
  </w:num>
  <w:num w:numId="12">
    <w:abstractNumId w:val="4"/>
  </w:num>
  <w:num w:numId="13">
    <w:abstractNumId w:val="35"/>
  </w:num>
  <w:num w:numId="14">
    <w:abstractNumId w:val="12"/>
  </w:num>
  <w:num w:numId="15">
    <w:abstractNumId w:val="1"/>
  </w:num>
  <w:num w:numId="16">
    <w:abstractNumId w:val="28"/>
  </w:num>
  <w:num w:numId="17">
    <w:abstractNumId w:val="27"/>
  </w:num>
  <w:num w:numId="18">
    <w:abstractNumId w:val="0"/>
  </w:num>
  <w:num w:numId="19">
    <w:abstractNumId w:val="21"/>
  </w:num>
  <w:num w:numId="20">
    <w:abstractNumId w:val="25"/>
  </w:num>
  <w:num w:numId="21">
    <w:abstractNumId w:val="13"/>
  </w:num>
  <w:num w:numId="22">
    <w:abstractNumId w:val="15"/>
  </w:num>
  <w:num w:numId="23">
    <w:abstractNumId w:val="26"/>
  </w:num>
  <w:num w:numId="24">
    <w:abstractNumId w:val="3"/>
  </w:num>
  <w:num w:numId="25">
    <w:abstractNumId w:val="9"/>
  </w:num>
  <w:num w:numId="26">
    <w:abstractNumId w:val="7"/>
  </w:num>
  <w:num w:numId="27">
    <w:abstractNumId w:val="22"/>
  </w:num>
  <w:num w:numId="28">
    <w:abstractNumId w:val="5"/>
  </w:num>
  <w:num w:numId="29">
    <w:abstractNumId w:val="29"/>
  </w:num>
  <w:num w:numId="30">
    <w:abstractNumId w:val="24"/>
  </w:num>
  <w:num w:numId="31">
    <w:abstractNumId w:val="32"/>
  </w:num>
  <w:num w:numId="32">
    <w:abstractNumId w:val="34"/>
  </w:num>
  <w:num w:numId="33">
    <w:abstractNumId w:val="8"/>
  </w:num>
  <w:num w:numId="34">
    <w:abstractNumId w:val="23"/>
  </w:num>
  <w:num w:numId="35">
    <w:abstractNumId w:val="18"/>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8BB"/>
    <w:rsid w:val="00001F91"/>
    <w:rsid w:val="0000223B"/>
    <w:rsid w:val="00002953"/>
    <w:rsid w:val="00006C97"/>
    <w:rsid w:val="00012CB2"/>
    <w:rsid w:val="0001340D"/>
    <w:rsid w:val="00013753"/>
    <w:rsid w:val="00014B33"/>
    <w:rsid w:val="0001573A"/>
    <w:rsid w:val="00015748"/>
    <w:rsid w:val="00016442"/>
    <w:rsid w:val="00021084"/>
    <w:rsid w:val="0002353F"/>
    <w:rsid w:val="00023F17"/>
    <w:rsid w:val="00024086"/>
    <w:rsid w:val="00026580"/>
    <w:rsid w:val="00030451"/>
    <w:rsid w:val="00030FD1"/>
    <w:rsid w:val="00031036"/>
    <w:rsid w:val="00031BE8"/>
    <w:rsid w:val="000341A6"/>
    <w:rsid w:val="00034661"/>
    <w:rsid w:val="00035B3F"/>
    <w:rsid w:val="00036CA0"/>
    <w:rsid w:val="00037E98"/>
    <w:rsid w:val="00040B5B"/>
    <w:rsid w:val="00040FB3"/>
    <w:rsid w:val="00043ECA"/>
    <w:rsid w:val="00044655"/>
    <w:rsid w:val="0004699B"/>
    <w:rsid w:val="000508BB"/>
    <w:rsid w:val="00051705"/>
    <w:rsid w:val="00052049"/>
    <w:rsid w:val="00052073"/>
    <w:rsid w:val="00052653"/>
    <w:rsid w:val="00052753"/>
    <w:rsid w:val="00053434"/>
    <w:rsid w:val="000536B7"/>
    <w:rsid w:val="00057A31"/>
    <w:rsid w:val="00060ECE"/>
    <w:rsid w:val="00061A91"/>
    <w:rsid w:val="00062A57"/>
    <w:rsid w:val="000639D1"/>
    <w:rsid w:val="00064D21"/>
    <w:rsid w:val="00066DC9"/>
    <w:rsid w:val="00071C99"/>
    <w:rsid w:val="00075A31"/>
    <w:rsid w:val="00077301"/>
    <w:rsid w:val="00077C67"/>
    <w:rsid w:val="000816A0"/>
    <w:rsid w:val="00081FBE"/>
    <w:rsid w:val="00082A85"/>
    <w:rsid w:val="00083D63"/>
    <w:rsid w:val="00084396"/>
    <w:rsid w:val="0008441A"/>
    <w:rsid w:val="0008495A"/>
    <w:rsid w:val="00084CE3"/>
    <w:rsid w:val="00084FBA"/>
    <w:rsid w:val="0008589D"/>
    <w:rsid w:val="0008684E"/>
    <w:rsid w:val="00086A64"/>
    <w:rsid w:val="00087C55"/>
    <w:rsid w:val="00090344"/>
    <w:rsid w:val="00090D0E"/>
    <w:rsid w:val="00092994"/>
    <w:rsid w:val="00092CCF"/>
    <w:rsid w:val="000935E1"/>
    <w:rsid w:val="000948A2"/>
    <w:rsid w:val="00095806"/>
    <w:rsid w:val="00096B80"/>
    <w:rsid w:val="00096CEA"/>
    <w:rsid w:val="00097CA4"/>
    <w:rsid w:val="000A0122"/>
    <w:rsid w:val="000A0137"/>
    <w:rsid w:val="000A0F0E"/>
    <w:rsid w:val="000A2F9D"/>
    <w:rsid w:val="000A3427"/>
    <w:rsid w:val="000A4ACF"/>
    <w:rsid w:val="000A5BC0"/>
    <w:rsid w:val="000A6A6B"/>
    <w:rsid w:val="000A744F"/>
    <w:rsid w:val="000A7A62"/>
    <w:rsid w:val="000A7BD2"/>
    <w:rsid w:val="000B1190"/>
    <w:rsid w:val="000B139B"/>
    <w:rsid w:val="000B2B13"/>
    <w:rsid w:val="000C0D78"/>
    <w:rsid w:val="000C0ED5"/>
    <w:rsid w:val="000C1819"/>
    <w:rsid w:val="000C2DF2"/>
    <w:rsid w:val="000C3941"/>
    <w:rsid w:val="000C4D59"/>
    <w:rsid w:val="000C551A"/>
    <w:rsid w:val="000C552B"/>
    <w:rsid w:val="000C5AB9"/>
    <w:rsid w:val="000D0092"/>
    <w:rsid w:val="000D0B61"/>
    <w:rsid w:val="000D1C9E"/>
    <w:rsid w:val="000D54C0"/>
    <w:rsid w:val="000D61F3"/>
    <w:rsid w:val="000D6A33"/>
    <w:rsid w:val="000D6CCB"/>
    <w:rsid w:val="000D6F56"/>
    <w:rsid w:val="000E0F23"/>
    <w:rsid w:val="000E0F9A"/>
    <w:rsid w:val="000E3BAC"/>
    <w:rsid w:val="000E40C9"/>
    <w:rsid w:val="000E42BF"/>
    <w:rsid w:val="000E494D"/>
    <w:rsid w:val="000E5418"/>
    <w:rsid w:val="000E563C"/>
    <w:rsid w:val="000E70DA"/>
    <w:rsid w:val="000E7C53"/>
    <w:rsid w:val="000F00FA"/>
    <w:rsid w:val="000F0587"/>
    <w:rsid w:val="000F0DBF"/>
    <w:rsid w:val="000F197E"/>
    <w:rsid w:val="000F2170"/>
    <w:rsid w:val="000F3280"/>
    <w:rsid w:val="000F5856"/>
    <w:rsid w:val="000F65C7"/>
    <w:rsid w:val="000F66C9"/>
    <w:rsid w:val="000F7B48"/>
    <w:rsid w:val="00100318"/>
    <w:rsid w:val="001023D0"/>
    <w:rsid w:val="00104946"/>
    <w:rsid w:val="00104D8C"/>
    <w:rsid w:val="0010575D"/>
    <w:rsid w:val="001063E7"/>
    <w:rsid w:val="001067C9"/>
    <w:rsid w:val="001074A3"/>
    <w:rsid w:val="00107C54"/>
    <w:rsid w:val="00110073"/>
    <w:rsid w:val="00111324"/>
    <w:rsid w:val="0011142F"/>
    <w:rsid w:val="00112DE5"/>
    <w:rsid w:val="00112FE2"/>
    <w:rsid w:val="00116C2E"/>
    <w:rsid w:val="001172ED"/>
    <w:rsid w:val="00122DC6"/>
    <w:rsid w:val="00122E64"/>
    <w:rsid w:val="00123144"/>
    <w:rsid w:val="00124F63"/>
    <w:rsid w:val="001264F6"/>
    <w:rsid w:val="00126B7B"/>
    <w:rsid w:val="00127EEE"/>
    <w:rsid w:val="00131D56"/>
    <w:rsid w:val="00131E14"/>
    <w:rsid w:val="00132D13"/>
    <w:rsid w:val="001330E4"/>
    <w:rsid w:val="00133594"/>
    <w:rsid w:val="00133679"/>
    <w:rsid w:val="00134C9E"/>
    <w:rsid w:val="0014027F"/>
    <w:rsid w:val="00143A43"/>
    <w:rsid w:val="00143C44"/>
    <w:rsid w:val="00145B41"/>
    <w:rsid w:val="00145E6D"/>
    <w:rsid w:val="001468C2"/>
    <w:rsid w:val="00147787"/>
    <w:rsid w:val="00150327"/>
    <w:rsid w:val="00152469"/>
    <w:rsid w:val="001548CC"/>
    <w:rsid w:val="00155EE5"/>
    <w:rsid w:val="00157CD8"/>
    <w:rsid w:val="001629A9"/>
    <w:rsid w:val="00162CDD"/>
    <w:rsid w:val="001632D6"/>
    <w:rsid w:val="00163951"/>
    <w:rsid w:val="00163A1E"/>
    <w:rsid w:val="001645C1"/>
    <w:rsid w:val="00165197"/>
    <w:rsid w:val="00165E0D"/>
    <w:rsid w:val="001660CF"/>
    <w:rsid w:val="00171E53"/>
    <w:rsid w:val="00172576"/>
    <w:rsid w:val="0017307B"/>
    <w:rsid w:val="00173606"/>
    <w:rsid w:val="00173855"/>
    <w:rsid w:val="00173A66"/>
    <w:rsid w:val="001745A3"/>
    <w:rsid w:val="00174824"/>
    <w:rsid w:val="0017696A"/>
    <w:rsid w:val="001802FA"/>
    <w:rsid w:val="00180916"/>
    <w:rsid w:val="00181C06"/>
    <w:rsid w:val="00182B5B"/>
    <w:rsid w:val="00183F34"/>
    <w:rsid w:val="00184086"/>
    <w:rsid w:val="00184F24"/>
    <w:rsid w:val="00185F13"/>
    <w:rsid w:val="001870B5"/>
    <w:rsid w:val="00187D63"/>
    <w:rsid w:val="001913A4"/>
    <w:rsid w:val="00192678"/>
    <w:rsid w:val="00194109"/>
    <w:rsid w:val="00194355"/>
    <w:rsid w:val="001947E2"/>
    <w:rsid w:val="00194C16"/>
    <w:rsid w:val="00194E38"/>
    <w:rsid w:val="001965B8"/>
    <w:rsid w:val="0019796D"/>
    <w:rsid w:val="001A081A"/>
    <w:rsid w:val="001A2D3B"/>
    <w:rsid w:val="001A5652"/>
    <w:rsid w:val="001A5C16"/>
    <w:rsid w:val="001A6949"/>
    <w:rsid w:val="001A706F"/>
    <w:rsid w:val="001B119C"/>
    <w:rsid w:val="001B123A"/>
    <w:rsid w:val="001B156A"/>
    <w:rsid w:val="001B1E0C"/>
    <w:rsid w:val="001B2713"/>
    <w:rsid w:val="001B367F"/>
    <w:rsid w:val="001B457D"/>
    <w:rsid w:val="001B4B3F"/>
    <w:rsid w:val="001B5851"/>
    <w:rsid w:val="001B61D9"/>
    <w:rsid w:val="001B61DA"/>
    <w:rsid w:val="001B712E"/>
    <w:rsid w:val="001C3159"/>
    <w:rsid w:val="001C3C5D"/>
    <w:rsid w:val="001C3CC7"/>
    <w:rsid w:val="001C4E86"/>
    <w:rsid w:val="001C5009"/>
    <w:rsid w:val="001C6C9C"/>
    <w:rsid w:val="001D0128"/>
    <w:rsid w:val="001D0252"/>
    <w:rsid w:val="001D0911"/>
    <w:rsid w:val="001D18D9"/>
    <w:rsid w:val="001D258B"/>
    <w:rsid w:val="001D34ED"/>
    <w:rsid w:val="001D3C30"/>
    <w:rsid w:val="001D5956"/>
    <w:rsid w:val="001D63BC"/>
    <w:rsid w:val="001D68BE"/>
    <w:rsid w:val="001E0327"/>
    <w:rsid w:val="001E1CB7"/>
    <w:rsid w:val="001E23A6"/>
    <w:rsid w:val="001E2719"/>
    <w:rsid w:val="001E3182"/>
    <w:rsid w:val="001E36CF"/>
    <w:rsid w:val="001E4AD1"/>
    <w:rsid w:val="001E53F1"/>
    <w:rsid w:val="001E6F8D"/>
    <w:rsid w:val="001E78E8"/>
    <w:rsid w:val="001F0404"/>
    <w:rsid w:val="001F1884"/>
    <w:rsid w:val="001F1A42"/>
    <w:rsid w:val="001F2014"/>
    <w:rsid w:val="001F35E2"/>
    <w:rsid w:val="001F3E1C"/>
    <w:rsid w:val="001F3F1C"/>
    <w:rsid w:val="001F41AB"/>
    <w:rsid w:val="001F4A38"/>
    <w:rsid w:val="001F5723"/>
    <w:rsid w:val="001F6371"/>
    <w:rsid w:val="0020014D"/>
    <w:rsid w:val="00200372"/>
    <w:rsid w:val="00200494"/>
    <w:rsid w:val="00200D48"/>
    <w:rsid w:val="00202DFD"/>
    <w:rsid w:val="002033E6"/>
    <w:rsid w:val="00203DA4"/>
    <w:rsid w:val="002044D1"/>
    <w:rsid w:val="0020496B"/>
    <w:rsid w:val="00204BCA"/>
    <w:rsid w:val="00205767"/>
    <w:rsid w:val="00205C85"/>
    <w:rsid w:val="00206017"/>
    <w:rsid w:val="00206525"/>
    <w:rsid w:val="00207905"/>
    <w:rsid w:val="002105E8"/>
    <w:rsid w:val="00211408"/>
    <w:rsid w:val="0021192F"/>
    <w:rsid w:val="00212492"/>
    <w:rsid w:val="002147E4"/>
    <w:rsid w:val="00215E72"/>
    <w:rsid w:val="0021630E"/>
    <w:rsid w:val="002172AE"/>
    <w:rsid w:val="00217367"/>
    <w:rsid w:val="00221F8B"/>
    <w:rsid w:val="00224125"/>
    <w:rsid w:val="00225485"/>
    <w:rsid w:val="00225619"/>
    <w:rsid w:val="00226AB8"/>
    <w:rsid w:val="002279E7"/>
    <w:rsid w:val="00230410"/>
    <w:rsid w:val="002304EE"/>
    <w:rsid w:val="00230CB0"/>
    <w:rsid w:val="0023301D"/>
    <w:rsid w:val="00240179"/>
    <w:rsid w:val="00240A92"/>
    <w:rsid w:val="002414B3"/>
    <w:rsid w:val="00241F41"/>
    <w:rsid w:val="00242BA9"/>
    <w:rsid w:val="00243F1D"/>
    <w:rsid w:val="00247074"/>
    <w:rsid w:val="00247A93"/>
    <w:rsid w:val="002508BC"/>
    <w:rsid w:val="00251877"/>
    <w:rsid w:val="00254247"/>
    <w:rsid w:val="00254382"/>
    <w:rsid w:val="0025570D"/>
    <w:rsid w:val="00256851"/>
    <w:rsid w:val="00256F57"/>
    <w:rsid w:val="002600BC"/>
    <w:rsid w:val="002618DD"/>
    <w:rsid w:val="00261F23"/>
    <w:rsid w:val="002637DB"/>
    <w:rsid w:val="0026441F"/>
    <w:rsid w:val="002645FC"/>
    <w:rsid w:val="00264DB1"/>
    <w:rsid w:val="00270CAE"/>
    <w:rsid w:val="00271159"/>
    <w:rsid w:val="0027133B"/>
    <w:rsid w:val="00272201"/>
    <w:rsid w:val="00273D83"/>
    <w:rsid w:val="00274770"/>
    <w:rsid w:val="0027603A"/>
    <w:rsid w:val="0028059D"/>
    <w:rsid w:val="00280A33"/>
    <w:rsid w:val="00280B36"/>
    <w:rsid w:val="00281317"/>
    <w:rsid w:val="0028280B"/>
    <w:rsid w:val="00282A2C"/>
    <w:rsid w:val="00282B8F"/>
    <w:rsid w:val="002832E0"/>
    <w:rsid w:val="002838D7"/>
    <w:rsid w:val="00283F6E"/>
    <w:rsid w:val="0028433B"/>
    <w:rsid w:val="00284FB2"/>
    <w:rsid w:val="00286F99"/>
    <w:rsid w:val="002900CC"/>
    <w:rsid w:val="00290DAF"/>
    <w:rsid w:val="00290F5C"/>
    <w:rsid w:val="00290FB2"/>
    <w:rsid w:val="0029136A"/>
    <w:rsid w:val="00291CCF"/>
    <w:rsid w:val="00292128"/>
    <w:rsid w:val="002927A8"/>
    <w:rsid w:val="00293997"/>
    <w:rsid w:val="00293BB8"/>
    <w:rsid w:val="0029489D"/>
    <w:rsid w:val="00295C13"/>
    <w:rsid w:val="002A009A"/>
    <w:rsid w:val="002A064A"/>
    <w:rsid w:val="002A1523"/>
    <w:rsid w:val="002A24F0"/>
    <w:rsid w:val="002A53E7"/>
    <w:rsid w:val="002A5AE1"/>
    <w:rsid w:val="002A713C"/>
    <w:rsid w:val="002B05A5"/>
    <w:rsid w:val="002B0D21"/>
    <w:rsid w:val="002B25FC"/>
    <w:rsid w:val="002B40C1"/>
    <w:rsid w:val="002B4B97"/>
    <w:rsid w:val="002B591B"/>
    <w:rsid w:val="002B5E49"/>
    <w:rsid w:val="002B5E4E"/>
    <w:rsid w:val="002B6F7B"/>
    <w:rsid w:val="002C0FDA"/>
    <w:rsid w:val="002C1850"/>
    <w:rsid w:val="002C30D0"/>
    <w:rsid w:val="002C36C8"/>
    <w:rsid w:val="002C3FCC"/>
    <w:rsid w:val="002C448A"/>
    <w:rsid w:val="002C5B0F"/>
    <w:rsid w:val="002C62FC"/>
    <w:rsid w:val="002C7A28"/>
    <w:rsid w:val="002D0CE4"/>
    <w:rsid w:val="002D13BD"/>
    <w:rsid w:val="002D1EC4"/>
    <w:rsid w:val="002D3270"/>
    <w:rsid w:val="002D4121"/>
    <w:rsid w:val="002D5107"/>
    <w:rsid w:val="002E04A6"/>
    <w:rsid w:val="002E1F53"/>
    <w:rsid w:val="002E324C"/>
    <w:rsid w:val="002E34D8"/>
    <w:rsid w:val="002E5A31"/>
    <w:rsid w:val="002E7311"/>
    <w:rsid w:val="002E7383"/>
    <w:rsid w:val="002E75D1"/>
    <w:rsid w:val="002F2A8A"/>
    <w:rsid w:val="002F2D48"/>
    <w:rsid w:val="002F51B2"/>
    <w:rsid w:val="002F6AB4"/>
    <w:rsid w:val="00302240"/>
    <w:rsid w:val="00304A04"/>
    <w:rsid w:val="00305045"/>
    <w:rsid w:val="00305FC7"/>
    <w:rsid w:val="00306228"/>
    <w:rsid w:val="003065E1"/>
    <w:rsid w:val="003067F4"/>
    <w:rsid w:val="00306E1E"/>
    <w:rsid w:val="00306ECC"/>
    <w:rsid w:val="00310FA2"/>
    <w:rsid w:val="00311F93"/>
    <w:rsid w:val="003122FC"/>
    <w:rsid w:val="00312F6B"/>
    <w:rsid w:val="00313405"/>
    <w:rsid w:val="00313F69"/>
    <w:rsid w:val="003149E6"/>
    <w:rsid w:val="00314D9A"/>
    <w:rsid w:val="00315414"/>
    <w:rsid w:val="003202DA"/>
    <w:rsid w:val="0032066D"/>
    <w:rsid w:val="00321B03"/>
    <w:rsid w:val="003227BB"/>
    <w:rsid w:val="00322EBB"/>
    <w:rsid w:val="0032351B"/>
    <w:rsid w:val="00324453"/>
    <w:rsid w:val="00324481"/>
    <w:rsid w:val="003245B0"/>
    <w:rsid w:val="003249BC"/>
    <w:rsid w:val="003250BC"/>
    <w:rsid w:val="003252D4"/>
    <w:rsid w:val="00325EA3"/>
    <w:rsid w:val="00326707"/>
    <w:rsid w:val="00326822"/>
    <w:rsid w:val="00326D00"/>
    <w:rsid w:val="00330353"/>
    <w:rsid w:val="00330532"/>
    <w:rsid w:val="00330587"/>
    <w:rsid w:val="003307A0"/>
    <w:rsid w:val="00331DCD"/>
    <w:rsid w:val="00331F26"/>
    <w:rsid w:val="00332531"/>
    <w:rsid w:val="00332949"/>
    <w:rsid w:val="00332B29"/>
    <w:rsid w:val="0033318A"/>
    <w:rsid w:val="003352F0"/>
    <w:rsid w:val="003359BC"/>
    <w:rsid w:val="00335AD6"/>
    <w:rsid w:val="00337092"/>
    <w:rsid w:val="00337108"/>
    <w:rsid w:val="00337176"/>
    <w:rsid w:val="0034152C"/>
    <w:rsid w:val="00341C6A"/>
    <w:rsid w:val="003437E0"/>
    <w:rsid w:val="0034478B"/>
    <w:rsid w:val="003469D3"/>
    <w:rsid w:val="00346D93"/>
    <w:rsid w:val="003479CB"/>
    <w:rsid w:val="00350751"/>
    <w:rsid w:val="00350916"/>
    <w:rsid w:val="00352185"/>
    <w:rsid w:val="00352A55"/>
    <w:rsid w:val="00354D7D"/>
    <w:rsid w:val="00355E32"/>
    <w:rsid w:val="00356500"/>
    <w:rsid w:val="00356D5B"/>
    <w:rsid w:val="003572AF"/>
    <w:rsid w:val="00360405"/>
    <w:rsid w:val="00360F48"/>
    <w:rsid w:val="00363D1C"/>
    <w:rsid w:val="00364112"/>
    <w:rsid w:val="00364C40"/>
    <w:rsid w:val="0036520D"/>
    <w:rsid w:val="00370641"/>
    <w:rsid w:val="003718B7"/>
    <w:rsid w:val="003743DB"/>
    <w:rsid w:val="00375591"/>
    <w:rsid w:val="00375A0A"/>
    <w:rsid w:val="00375D2D"/>
    <w:rsid w:val="003770A1"/>
    <w:rsid w:val="003771F9"/>
    <w:rsid w:val="00377607"/>
    <w:rsid w:val="00384423"/>
    <w:rsid w:val="003847B1"/>
    <w:rsid w:val="0038570C"/>
    <w:rsid w:val="00387289"/>
    <w:rsid w:val="00390299"/>
    <w:rsid w:val="003908DE"/>
    <w:rsid w:val="0039207D"/>
    <w:rsid w:val="003922FF"/>
    <w:rsid w:val="003927D9"/>
    <w:rsid w:val="00392A51"/>
    <w:rsid w:val="00393EF1"/>
    <w:rsid w:val="0039547A"/>
    <w:rsid w:val="00396468"/>
    <w:rsid w:val="00396572"/>
    <w:rsid w:val="003969CD"/>
    <w:rsid w:val="00396D2A"/>
    <w:rsid w:val="0039771C"/>
    <w:rsid w:val="00397835"/>
    <w:rsid w:val="003A0DB6"/>
    <w:rsid w:val="003A3A37"/>
    <w:rsid w:val="003A3D71"/>
    <w:rsid w:val="003A4EB9"/>
    <w:rsid w:val="003A6C1E"/>
    <w:rsid w:val="003B00DA"/>
    <w:rsid w:val="003B1024"/>
    <w:rsid w:val="003B12AE"/>
    <w:rsid w:val="003B37B0"/>
    <w:rsid w:val="003B7EE2"/>
    <w:rsid w:val="003C0FF1"/>
    <w:rsid w:val="003C1C43"/>
    <w:rsid w:val="003C53BC"/>
    <w:rsid w:val="003C6BB8"/>
    <w:rsid w:val="003D10B9"/>
    <w:rsid w:val="003D1A72"/>
    <w:rsid w:val="003D2A56"/>
    <w:rsid w:val="003D3EF4"/>
    <w:rsid w:val="003D46C3"/>
    <w:rsid w:val="003D7987"/>
    <w:rsid w:val="003D7AC7"/>
    <w:rsid w:val="003D7CEF"/>
    <w:rsid w:val="003E19A6"/>
    <w:rsid w:val="003E1B48"/>
    <w:rsid w:val="003E2155"/>
    <w:rsid w:val="003E273E"/>
    <w:rsid w:val="003E3A41"/>
    <w:rsid w:val="003E4894"/>
    <w:rsid w:val="003E4EF0"/>
    <w:rsid w:val="003E5068"/>
    <w:rsid w:val="003E5440"/>
    <w:rsid w:val="003E5682"/>
    <w:rsid w:val="003E60F6"/>
    <w:rsid w:val="003E6738"/>
    <w:rsid w:val="003F02CE"/>
    <w:rsid w:val="003F06A3"/>
    <w:rsid w:val="003F150D"/>
    <w:rsid w:val="003F209B"/>
    <w:rsid w:val="003F31DD"/>
    <w:rsid w:val="003F3B6C"/>
    <w:rsid w:val="003F4F71"/>
    <w:rsid w:val="003F5F4B"/>
    <w:rsid w:val="003F644D"/>
    <w:rsid w:val="003F72A7"/>
    <w:rsid w:val="003F7510"/>
    <w:rsid w:val="003F793B"/>
    <w:rsid w:val="004005EF"/>
    <w:rsid w:val="00400A0B"/>
    <w:rsid w:val="00400D17"/>
    <w:rsid w:val="0040107B"/>
    <w:rsid w:val="00401294"/>
    <w:rsid w:val="004050AF"/>
    <w:rsid w:val="00410C5A"/>
    <w:rsid w:val="00411E31"/>
    <w:rsid w:val="00412A58"/>
    <w:rsid w:val="0041411A"/>
    <w:rsid w:val="00414446"/>
    <w:rsid w:val="004154D3"/>
    <w:rsid w:val="0041638F"/>
    <w:rsid w:val="00417140"/>
    <w:rsid w:val="00417D8E"/>
    <w:rsid w:val="00420E48"/>
    <w:rsid w:val="0042145E"/>
    <w:rsid w:val="00422335"/>
    <w:rsid w:val="004240B8"/>
    <w:rsid w:val="0042554D"/>
    <w:rsid w:val="00425B9F"/>
    <w:rsid w:val="00425F69"/>
    <w:rsid w:val="00427174"/>
    <w:rsid w:val="00427261"/>
    <w:rsid w:val="004279D4"/>
    <w:rsid w:val="0043180F"/>
    <w:rsid w:val="00432081"/>
    <w:rsid w:val="004331C8"/>
    <w:rsid w:val="00433D03"/>
    <w:rsid w:val="00433DB2"/>
    <w:rsid w:val="0043474A"/>
    <w:rsid w:val="00434F24"/>
    <w:rsid w:val="00435FDD"/>
    <w:rsid w:val="004369B8"/>
    <w:rsid w:val="00436E6E"/>
    <w:rsid w:val="004376E2"/>
    <w:rsid w:val="00437934"/>
    <w:rsid w:val="00440580"/>
    <w:rsid w:val="00443B34"/>
    <w:rsid w:val="00443B5F"/>
    <w:rsid w:val="00447C89"/>
    <w:rsid w:val="00452113"/>
    <w:rsid w:val="00453FBB"/>
    <w:rsid w:val="004552AB"/>
    <w:rsid w:val="0045547D"/>
    <w:rsid w:val="0045647D"/>
    <w:rsid w:val="00463A74"/>
    <w:rsid w:val="004642E7"/>
    <w:rsid w:val="00466FE6"/>
    <w:rsid w:val="00467550"/>
    <w:rsid w:val="004701B7"/>
    <w:rsid w:val="00473489"/>
    <w:rsid w:val="0047368F"/>
    <w:rsid w:val="00473D65"/>
    <w:rsid w:val="00474540"/>
    <w:rsid w:val="00475A73"/>
    <w:rsid w:val="00476791"/>
    <w:rsid w:val="004768BD"/>
    <w:rsid w:val="00476A7A"/>
    <w:rsid w:val="00477066"/>
    <w:rsid w:val="00477BFC"/>
    <w:rsid w:val="0048034A"/>
    <w:rsid w:val="00482741"/>
    <w:rsid w:val="00483C6D"/>
    <w:rsid w:val="00485126"/>
    <w:rsid w:val="00485741"/>
    <w:rsid w:val="00486543"/>
    <w:rsid w:val="00486608"/>
    <w:rsid w:val="00487A12"/>
    <w:rsid w:val="00490828"/>
    <w:rsid w:val="00491C1D"/>
    <w:rsid w:val="004922E0"/>
    <w:rsid w:val="00492BE1"/>
    <w:rsid w:val="00493DFE"/>
    <w:rsid w:val="004953B5"/>
    <w:rsid w:val="00497021"/>
    <w:rsid w:val="00497354"/>
    <w:rsid w:val="00497E0E"/>
    <w:rsid w:val="004A0540"/>
    <w:rsid w:val="004A05BA"/>
    <w:rsid w:val="004A1118"/>
    <w:rsid w:val="004A12BD"/>
    <w:rsid w:val="004A1FE7"/>
    <w:rsid w:val="004A243F"/>
    <w:rsid w:val="004A313C"/>
    <w:rsid w:val="004A315D"/>
    <w:rsid w:val="004A39C0"/>
    <w:rsid w:val="004A4245"/>
    <w:rsid w:val="004A4F87"/>
    <w:rsid w:val="004A5A1A"/>
    <w:rsid w:val="004A6CDD"/>
    <w:rsid w:val="004B0180"/>
    <w:rsid w:val="004B032B"/>
    <w:rsid w:val="004B097E"/>
    <w:rsid w:val="004B30C4"/>
    <w:rsid w:val="004B356A"/>
    <w:rsid w:val="004B375A"/>
    <w:rsid w:val="004B41A0"/>
    <w:rsid w:val="004C2FF8"/>
    <w:rsid w:val="004C359F"/>
    <w:rsid w:val="004C3B85"/>
    <w:rsid w:val="004C40BC"/>
    <w:rsid w:val="004C42F4"/>
    <w:rsid w:val="004C4FA7"/>
    <w:rsid w:val="004C5E47"/>
    <w:rsid w:val="004C677C"/>
    <w:rsid w:val="004C6F15"/>
    <w:rsid w:val="004C7C29"/>
    <w:rsid w:val="004D08CE"/>
    <w:rsid w:val="004D0952"/>
    <w:rsid w:val="004D15F2"/>
    <w:rsid w:val="004D4ECB"/>
    <w:rsid w:val="004D4FA4"/>
    <w:rsid w:val="004D6597"/>
    <w:rsid w:val="004D6B08"/>
    <w:rsid w:val="004E1620"/>
    <w:rsid w:val="004E1CB7"/>
    <w:rsid w:val="004E23CE"/>
    <w:rsid w:val="004E3AD8"/>
    <w:rsid w:val="004E4324"/>
    <w:rsid w:val="004E4BA7"/>
    <w:rsid w:val="004E5E1B"/>
    <w:rsid w:val="004E6AF1"/>
    <w:rsid w:val="004E72E8"/>
    <w:rsid w:val="004E765E"/>
    <w:rsid w:val="004F27A6"/>
    <w:rsid w:val="004F3168"/>
    <w:rsid w:val="004F3EB7"/>
    <w:rsid w:val="004F4F52"/>
    <w:rsid w:val="004F69B1"/>
    <w:rsid w:val="005011D5"/>
    <w:rsid w:val="00503005"/>
    <w:rsid w:val="005047BF"/>
    <w:rsid w:val="0050490D"/>
    <w:rsid w:val="0050546B"/>
    <w:rsid w:val="00505CFB"/>
    <w:rsid w:val="00505EEA"/>
    <w:rsid w:val="00506F85"/>
    <w:rsid w:val="005102AF"/>
    <w:rsid w:val="00511BFD"/>
    <w:rsid w:val="005139B2"/>
    <w:rsid w:val="00513A4F"/>
    <w:rsid w:val="00513F4E"/>
    <w:rsid w:val="00515060"/>
    <w:rsid w:val="00516A2A"/>
    <w:rsid w:val="00517910"/>
    <w:rsid w:val="0052092D"/>
    <w:rsid w:val="0052148F"/>
    <w:rsid w:val="005220E7"/>
    <w:rsid w:val="00522DF5"/>
    <w:rsid w:val="00523980"/>
    <w:rsid w:val="00524B7E"/>
    <w:rsid w:val="0052651A"/>
    <w:rsid w:val="00526530"/>
    <w:rsid w:val="005267EA"/>
    <w:rsid w:val="005274DC"/>
    <w:rsid w:val="005304B7"/>
    <w:rsid w:val="005314AD"/>
    <w:rsid w:val="00532522"/>
    <w:rsid w:val="00532982"/>
    <w:rsid w:val="005342A8"/>
    <w:rsid w:val="00534CD6"/>
    <w:rsid w:val="005362CE"/>
    <w:rsid w:val="005367CB"/>
    <w:rsid w:val="00537469"/>
    <w:rsid w:val="0054064E"/>
    <w:rsid w:val="0054113F"/>
    <w:rsid w:val="00541233"/>
    <w:rsid w:val="0054216F"/>
    <w:rsid w:val="00542732"/>
    <w:rsid w:val="00542F04"/>
    <w:rsid w:val="00543058"/>
    <w:rsid w:val="005441F8"/>
    <w:rsid w:val="00544A61"/>
    <w:rsid w:val="0054557D"/>
    <w:rsid w:val="005465F3"/>
    <w:rsid w:val="0054759B"/>
    <w:rsid w:val="0055077C"/>
    <w:rsid w:val="0055255D"/>
    <w:rsid w:val="005530E6"/>
    <w:rsid w:val="0055349D"/>
    <w:rsid w:val="00553A34"/>
    <w:rsid w:val="005572D8"/>
    <w:rsid w:val="00557E16"/>
    <w:rsid w:val="00560580"/>
    <w:rsid w:val="00562ABB"/>
    <w:rsid w:val="00566AAB"/>
    <w:rsid w:val="00566C0B"/>
    <w:rsid w:val="00570102"/>
    <w:rsid w:val="005705D6"/>
    <w:rsid w:val="005730A7"/>
    <w:rsid w:val="00573E8F"/>
    <w:rsid w:val="00574F77"/>
    <w:rsid w:val="005751E4"/>
    <w:rsid w:val="00575236"/>
    <w:rsid w:val="00576EBF"/>
    <w:rsid w:val="00577522"/>
    <w:rsid w:val="005775A9"/>
    <w:rsid w:val="005776A1"/>
    <w:rsid w:val="00581701"/>
    <w:rsid w:val="00581B7A"/>
    <w:rsid w:val="005822BB"/>
    <w:rsid w:val="0058398F"/>
    <w:rsid w:val="00584656"/>
    <w:rsid w:val="0058467C"/>
    <w:rsid w:val="0058543A"/>
    <w:rsid w:val="0058561F"/>
    <w:rsid w:val="00585D95"/>
    <w:rsid w:val="00586DF1"/>
    <w:rsid w:val="00590347"/>
    <w:rsid w:val="0059167C"/>
    <w:rsid w:val="00596514"/>
    <w:rsid w:val="00597DFC"/>
    <w:rsid w:val="005A05FD"/>
    <w:rsid w:val="005A0E0C"/>
    <w:rsid w:val="005A1098"/>
    <w:rsid w:val="005A1874"/>
    <w:rsid w:val="005A25E0"/>
    <w:rsid w:val="005A3F71"/>
    <w:rsid w:val="005A43F9"/>
    <w:rsid w:val="005A4F14"/>
    <w:rsid w:val="005A5BAE"/>
    <w:rsid w:val="005A5F74"/>
    <w:rsid w:val="005A699E"/>
    <w:rsid w:val="005A6AEE"/>
    <w:rsid w:val="005B0A25"/>
    <w:rsid w:val="005B257D"/>
    <w:rsid w:val="005B2A36"/>
    <w:rsid w:val="005B2A58"/>
    <w:rsid w:val="005B4BA0"/>
    <w:rsid w:val="005B60B9"/>
    <w:rsid w:val="005B6246"/>
    <w:rsid w:val="005C056B"/>
    <w:rsid w:val="005C0725"/>
    <w:rsid w:val="005C149D"/>
    <w:rsid w:val="005C34CF"/>
    <w:rsid w:val="005C51CE"/>
    <w:rsid w:val="005C5B02"/>
    <w:rsid w:val="005C5BFF"/>
    <w:rsid w:val="005C6CD9"/>
    <w:rsid w:val="005D0414"/>
    <w:rsid w:val="005D42C2"/>
    <w:rsid w:val="005D758E"/>
    <w:rsid w:val="005E0A9B"/>
    <w:rsid w:val="005E0F3D"/>
    <w:rsid w:val="005E1E32"/>
    <w:rsid w:val="005E2336"/>
    <w:rsid w:val="005E23A1"/>
    <w:rsid w:val="005E2C2E"/>
    <w:rsid w:val="005E5602"/>
    <w:rsid w:val="005E575B"/>
    <w:rsid w:val="005F0878"/>
    <w:rsid w:val="005F111A"/>
    <w:rsid w:val="005F2039"/>
    <w:rsid w:val="005F21DC"/>
    <w:rsid w:val="005F247D"/>
    <w:rsid w:val="005F29B6"/>
    <w:rsid w:val="005F507C"/>
    <w:rsid w:val="005F5E47"/>
    <w:rsid w:val="005F6827"/>
    <w:rsid w:val="005F724A"/>
    <w:rsid w:val="006006E9"/>
    <w:rsid w:val="00600D81"/>
    <w:rsid w:val="006012B8"/>
    <w:rsid w:val="00601783"/>
    <w:rsid w:val="00605C75"/>
    <w:rsid w:val="00607133"/>
    <w:rsid w:val="00607B8C"/>
    <w:rsid w:val="006111EE"/>
    <w:rsid w:val="00611B4C"/>
    <w:rsid w:val="006123E9"/>
    <w:rsid w:val="00612681"/>
    <w:rsid w:val="00612BA9"/>
    <w:rsid w:val="00615248"/>
    <w:rsid w:val="00615B91"/>
    <w:rsid w:val="006173C1"/>
    <w:rsid w:val="00617A2A"/>
    <w:rsid w:val="006208AE"/>
    <w:rsid w:val="006211FB"/>
    <w:rsid w:val="00623687"/>
    <w:rsid w:val="006243DD"/>
    <w:rsid w:val="00625840"/>
    <w:rsid w:val="006262DB"/>
    <w:rsid w:val="00627648"/>
    <w:rsid w:val="00631852"/>
    <w:rsid w:val="0063262A"/>
    <w:rsid w:val="0063264A"/>
    <w:rsid w:val="006332BD"/>
    <w:rsid w:val="0063331C"/>
    <w:rsid w:val="0063439A"/>
    <w:rsid w:val="00634C7D"/>
    <w:rsid w:val="00635152"/>
    <w:rsid w:val="00640196"/>
    <w:rsid w:val="0064022E"/>
    <w:rsid w:val="006404D0"/>
    <w:rsid w:val="006431CB"/>
    <w:rsid w:val="00643E1F"/>
    <w:rsid w:val="00647365"/>
    <w:rsid w:val="00647AB3"/>
    <w:rsid w:val="00650AFD"/>
    <w:rsid w:val="00652250"/>
    <w:rsid w:val="00653940"/>
    <w:rsid w:val="0065448F"/>
    <w:rsid w:val="00654EA4"/>
    <w:rsid w:val="006573E2"/>
    <w:rsid w:val="0066091B"/>
    <w:rsid w:val="00662235"/>
    <w:rsid w:val="00662344"/>
    <w:rsid w:val="00663114"/>
    <w:rsid w:val="0066319C"/>
    <w:rsid w:val="006647A8"/>
    <w:rsid w:val="0066517C"/>
    <w:rsid w:val="006658B1"/>
    <w:rsid w:val="0066740B"/>
    <w:rsid w:val="00667F9E"/>
    <w:rsid w:val="0067031D"/>
    <w:rsid w:val="00672186"/>
    <w:rsid w:val="006721E1"/>
    <w:rsid w:val="00673869"/>
    <w:rsid w:val="006805C2"/>
    <w:rsid w:val="0068164E"/>
    <w:rsid w:val="006816A7"/>
    <w:rsid w:val="00682489"/>
    <w:rsid w:val="00682574"/>
    <w:rsid w:val="00683020"/>
    <w:rsid w:val="00683851"/>
    <w:rsid w:val="00683B4F"/>
    <w:rsid w:val="0068476B"/>
    <w:rsid w:val="00685FB7"/>
    <w:rsid w:val="0068601A"/>
    <w:rsid w:val="0068656F"/>
    <w:rsid w:val="00686DD5"/>
    <w:rsid w:val="006920D1"/>
    <w:rsid w:val="00693D37"/>
    <w:rsid w:val="00693F1A"/>
    <w:rsid w:val="00694DC3"/>
    <w:rsid w:val="006962C5"/>
    <w:rsid w:val="00696516"/>
    <w:rsid w:val="00696586"/>
    <w:rsid w:val="006A028C"/>
    <w:rsid w:val="006A27A3"/>
    <w:rsid w:val="006A3DB0"/>
    <w:rsid w:val="006A54A2"/>
    <w:rsid w:val="006A5AD7"/>
    <w:rsid w:val="006A61D2"/>
    <w:rsid w:val="006A6498"/>
    <w:rsid w:val="006A6F35"/>
    <w:rsid w:val="006A6FDB"/>
    <w:rsid w:val="006A7B02"/>
    <w:rsid w:val="006B0150"/>
    <w:rsid w:val="006B0ECF"/>
    <w:rsid w:val="006B1492"/>
    <w:rsid w:val="006B1E92"/>
    <w:rsid w:val="006B65AC"/>
    <w:rsid w:val="006B6F8F"/>
    <w:rsid w:val="006C2604"/>
    <w:rsid w:val="006C262E"/>
    <w:rsid w:val="006C41C3"/>
    <w:rsid w:val="006C5435"/>
    <w:rsid w:val="006C5941"/>
    <w:rsid w:val="006C7072"/>
    <w:rsid w:val="006C756D"/>
    <w:rsid w:val="006C7776"/>
    <w:rsid w:val="006D04D8"/>
    <w:rsid w:val="006D196B"/>
    <w:rsid w:val="006D1D54"/>
    <w:rsid w:val="006D2159"/>
    <w:rsid w:val="006D2716"/>
    <w:rsid w:val="006D4DD0"/>
    <w:rsid w:val="006D5E69"/>
    <w:rsid w:val="006D60C0"/>
    <w:rsid w:val="006E0C6B"/>
    <w:rsid w:val="006E2CBC"/>
    <w:rsid w:val="006E3970"/>
    <w:rsid w:val="006E52BB"/>
    <w:rsid w:val="006E578F"/>
    <w:rsid w:val="006E7AF3"/>
    <w:rsid w:val="006E7C9D"/>
    <w:rsid w:val="006F02D6"/>
    <w:rsid w:val="006F0353"/>
    <w:rsid w:val="006F16B4"/>
    <w:rsid w:val="006F2D9B"/>
    <w:rsid w:val="006F4873"/>
    <w:rsid w:val="006F659C"/>
    <w:rsid w:val="00700520"/>
    <w:rsid w:val="00701498"/>
    <w:rsid w:val="007028F9"/>
    <w:rsid w:val="00703B14"/>
    <w:rsid w:val="007060F5"/>
    <w:rsid w:val="007070FD"/>
    <w:rsid w:val="0071080E"/>
    <w:rsid w:val="007124CA"/>
    <w:rsid w:val="00713D3F"/>
    <w:rsid w:val="00714225"/>
    <w:rsid w:val="0071468E"/>
    <w:rsid w:val="00715458"/>
    <w:rsid w:val="00716214"/>
    <w:rsid w:val="00717A2C"/>
    <w:rsid w:val="00720856"/>
    <w:rsid w:val="00721DB5"/>
    <w:rsid w:val="0072565E"/>
    <w:rsid w:val="00725836"/>
    <w:rsid w:val="0072590E"/>
    <w:rsid w:val="00727AA1"/>
    <w:rsid w:val="00730172"/>
    <w:rsid w:val="00730D47"/>
    <w:rsid w:val="00730D84"/>
    <w:rsid w:val="00731604"/>
    <w:rsid w:val="00732887"/>
    <w:rsid w:val="007329BD"/>
    <w:rsid w:val="00733103"/>
    <w:rsid w:val="0073627F"/>
    <w:rsid w:val="00737589"/>
    <w:rsid w:val="00740A3F"/>
    <w:rsid w:val="00742B66"/>
    <w:rsid w:val="007443FA"/>
    <w:rsid w:val="0074644F"/>
    <w:rsid w:val="0074660B"/>
    <w:rsid w:val="00747409"/>
    <w:rsid w:val="0075019A"/>
    <w:rsid w:val="00750219"/>
    <w:rsid w:val="00751A10"/>
    <w:rsid w:val="00751D24"/>
    <w:rsid w:val="0075201D"/>
    <w:rsid w:val="0075298F"/>
    <w:rsid w:val="00752E79"/>
    <w:rsid w:val="00753258"/>
    <w:rsid w:val="007546C7"/>
    <w:rsid w:val="007558CA"/>
    <w:rsid w:val="007605D3"/>
    <w:rsid w:val="0076098E"/>
    <w:rsid w:val="00761FA0"/>
    <w:rsid w:val="00762C9A"/>
    <w:rsid w:val="007630AE"/>
    <w:rsid w:val="007632CE"/>
    <w:rsid w:val="00763525"/>
    <w:rsid w:val="0076386A"/>
    <w:rsid w:val="00763DD8"/>
    <w:rsid w:val="007641B3"/>
    <w:rsid w:val="00764B39"/>
    <w:rsid w:val="007652BF"/>
    <w:rsid w:val="0076594A"/>
    <w:rsid w:val="00765EA2"/>
    <w:rsid w:val="007666F5"/>
    <w:rsid w:val="00767F5C"/>
    <w:rsid w:val="00770AA8"/>
    <w:rsid w:val="00770D04"/>
    <w:rsid w:val="00772004"/>
    <w:rsid w:val="0077202C"/>
    <w:rsid w:val="007727B6"/>
    <w:rsid w:val="00781929"/>
    <w:rsid w:val="00782AA4"/>
    <w:rsid w:val="007831F2"/>
    <w:rsid w:val="00784309"/>
    <w:rsid w:val="00785A07"/>
    <w:rsid w:val="007864CC"/>
    <w:rsid w:val="0079153C"/>
    <w:rsid w:val="007A07AE"/>
    <w:rsid w:val="007A161C"/>
    <w:rsid w:val="007A1873"/>
    <w:rsid w:val="007A1A2F"/>
    <w:rsid w:val="007A20FA"/>
    <w:rsid w:val="007A2C62"/>
    <w:rsid w:val="007A34FE"/>
    <w:rsid w:val="007A3711"/>
    <w:rsid w:val="007A4B39"/>
    <w:rsid w:val="007A5863"/>
    <w:rsid w:val="007A5FBD"/>
    <w:rsid w:val="007A670D"/>
    <w:rsid w:val="007A6C7C"/>
    <w:rsid w:val="007B1DAC"/>
    <w:rsid w:val="007B3B7F"/>
    <w:rsid w:val="007B44DD"/>
    <w:rsid w:val="007B5227"/>
    <w:rsid w:val="007B65AE"/>
    <w:rsid w:val="007C0F0A"/>
    <w:rsid w:val="007C61E4"/>
    <w:rsid w:val="007C6561"/>
    <w:rsid w:val="007C7506"/>
    <w:rsid w:val="007C7E93"/>
    <w:rsid w:val="007D2E0F"/>
    <w:rsid w:val="007D5D21"/>
    <w:rsid w:val="007D6D1D"/>
    <w:rsid w:val="007E045B"/>
    <w:rsid w:val="007E1745"/>
    <w:rsid w:val="007E1E0A"/>
    <w:rsid w:val="007E24B9"/>
    <w:rsid w:val="007E4E10"/>
    <w:rsid w:val="007E5A48"/>
    <w:rsid w:val="007E6889"/>
    <w:rsid w:val="007E73BC"/>
    <w:rsid w:val="007F1B45"/>
    <w:rsid w:val="007F33CA"/>
    <w:rsid w:val="007F5DD4"/>
    <w:rsid w:val="007F61C9"/>
    <w:rsid w:val="007F7995"/>
    <w:rsid w:val="0080008A"/>
    <w:rsid w:val="00801DBC"/>
    <w:rsid w:val="00802715"/>
    <w:rsid w:val="00802DA3"/>
    <w:rsid w:val="00802DEC"/>
    <w:rsid w:val="00803167"/>
    <w:rsid w:val="008046FF"/>
    <w:rsid w:val="0080602C"/>
    <w:rsid w:val="00806324"/>
    <w:rsid w:val="008075AD"/>
    <w:rsid w:val="00810020"/>
    <w:rsid w:val="0081232F"/>
    <w:rsid w:val="008147C2"/>
    <w:rsid w:val="00815868"/>
    <w:rsid w:val="008172F7"/>
    <w:rsid w:val="00817BFB"/>
    <w:rsid w:val="00817F59"/>
    <w:rsid w:val="008208AB"/>
    <w:rsid w:val="008210CB"/>
    <w:rsid w:val="00821B69"/>
    <w:rsid w:val="00823053"/>
    <w:rsid w:val="008232FE"/>
    <w:rsid w:val="008300EC"/>
    <w:rsid w:val="008301F9"/>
    <w:rsid w:val="00830FCC"/>
    <w:rsid w:val="00831B68"/>
    <w:rsid w:val="00834177"/>
    <w:rsid w:val="00834734"/>
    <w:rsid w:val="008359B2"/>
    <w:rsid w:val="00840F9B"/>
    <w:rsid w:val="00842483"/>
    <w:rsid w:val="00842FEC"/>
    <w:rsid w:val="00843129"/>
    <w:rsid w:val="00843700"/>
    <w:rsid w:val="008440B6"/>
    <w:rsid w:val="00845FCF"/>
    <w:rsid w:val="008465E1"/>
    <w:rsid w:val="00847E98"/>
    <w:rsid w:val="00850663"/>
    <w:rsid w:val="00851170"/>
    <w:rsid w:val="00851816"/>
    <w:rsid w:val="00855B1C"/>
    <w:rsid w:val="0085796F"/>
    <w:rsid w:val="00860704"/>
    <w:rsid w:val="00860B1C"/>
    <w:rsid w:val="00860D97"/>
    <w:rsid w:val="008621EA"/>
    <w:rsid w:val="008627ED"/>
    <w:rsid w:val="00862F1D"/>
    <w:rsid w:val="0086390B"/>
    <w:rsid w:val="008639BD"/>
    <w:rsid w:val="008640A3"/>
    <w:rsid w:val="00864312"/>
    <w:rsid w:val="00864EDE"/>
    <w:rsid w:val="008663AB"/>
    <w:rsid w:val="00866746"/>
    <w:rsid w:val="00866B33"/>
    <w:rsid w:val="00867AAC"/>
    <w:rsid w:val="008702B0"/>
    <w:rsid w:val="00870C1B"/>
    <w:rsid w:val="00870F0B"/>
    <w:rsid w:val="00872000"/>
    <w:rsid w:val="00872E2D"/>
    <w:rsid w:val="00873F12"/>
    <w:rsid w:val="008744AF"/>
    <w:rsid w:val="00875790"/>
    <w:rsid w:val="008757E0"/>
    <w:rsid w:val="00876430"/>
    <w:rsid w:val="0087644B"/>
    <w:rsid w:val="0087644F"/>
    <w:rsid w:val="008764BD"/>
    <w:rsid w:val="00876C15"/>
    <w:rsid w:val="00880663"/>
    <w:rsid w:val="00880AF2"/>
    <w:rsid w:val="00881D86"/>
    <w:rsid w:val="008822D5"/>
    <w:rsid w:val="00882D0A"/>
    <w:rsid w:val="00884556"/>
    <w:rsid w:val="00885973"/>
    <w:rsid w:val="008862BC"/>
    <w:rsid w:val="00886B75"/>
    <w:rsid w:val="00886E98"/>
    <w:rsid w:val="00887456"/>
    <w:rsid w:val="00887835"/>
    <w:rsid w:val="008878E4"/>
    <w:rsid w:val="008901D0"/>
    <w:rsid w:val="00890BD5"/>
    <w:rsid w:val="00891A99"/>
    <w:rsid w:val="008928A9"/>
    <w:rsid w:val="00892A54"/>
    <w:rsid w:val="00893E65"/>
    <w:rsid w:val="008942AC"/>
    <w:rsid w:val="00894451"/>
    <w:rsid w:val="0089487C"/>
    <w:rsid w:val="00895AEB"/>
    <w:rsid w:val="00895DDC"/>
    <w:rsid w:val="008965F2"/>
    <w:rsid w:val="0089759C"/>
    <w:rsid w:val="008A00C4"/>
    <w:rsid w:val="008A01F3"/>
    <w:rsid w:val="008A0509"/>
    <w:rsid w:val="008A06F1"/>
    <w:rsid w:val="008A0BB0"/>
    <w:rsid w:val="008A1290"/>
    <w:rsid w:val="008A2740"/>
    <w:rsid w:val="008A3117"/>
    <w:rsid w:val="008A41E4"/>
    <w:rsid w:val="008A5146"/>
    <w:rsid w:val="008B0978"/>
    <w:rsid w:val="008B1002"/>
    <w:rsid w:val="008B2657"/>
    <w:rsid w:val="008B3241"/>
    <w:rsid w:val="008B3471"/>
    <w:rsid w:val="008B3F0C"/>
    <w:rsid w:val="008B427C"/>
    <w:rsid w:val="008C1A03"/>
    <w:rsid w:val="008C33B1"/>
    <w:rsid w:val="008C3FB6"/>
    <w:rsid w:val="008C6598"/>
    <w:rsid w:val="008C71DD"/>
    <w:rsid w:val="008D15BA"/>
    <w:rsid w:val="008D4534"/>
    <w:rsid w:val="008D48FA"/>
    <w:rsid w:val="008D4A42"/>
    <w:rsid w:val="008D518C"/>
    <w:rsid w:val="008D5DFF"/>
    <w:rsid w:val="008E32A3"/>
    <w:rsid w:val="008E4A3B"/>
    <w:rsid w:val="008E687F"/>
    <w:rsid w:val="008E7887"/>
    <w:rsid w:val="008E7BE2"/>
    <w:rsid w:val="008F24EC"/>
    <w:rsid w:val="008F29AB"/>
    <w:rsid w:val="008F435D"/>
    <w:rsid w:val="008F5247"/>
    <w:rsid w:val="008F79E2"/>
    <w:rsid w:val="00900B93"/>
    <w:rsid w:val="00900CE2"/>
    <w:rsid w:val="00900D65"/>
    <w:rsid w:val="00901FD1"/>
    <w:rsid w:val="00906A67"/>
    <w:rsid w:val="00907F14"/>
    <w:rsid w:val="00911BCF"/>
    <w:rsid w:val="00911CD7"/>
    <w:rsid w:val="009124B3"/>
    <w:rsid w:val="00912837"/>
    <w:rsid w:val="00913964"/>
    <w:rsid w:val="00913A37"/>
    <w:rsid w:val="00915303"/>
    <w:rsid w:val="0091563F"/>
    <w:rsid w:val="00920CD2"/>
    <w:rsid w:val="00922C76"/>
    <w:rsid w:val="00923087"/>
    <w:rsid w:val="00923993"/>
    <w:rsid w:val="00923E07"/>
    <w:rsid w:val="0092495B"/>
    <w:rsid w:val="00924E44"/>
    <w:rsid w:val="009256AD"/>
    <w:rsid w:val="0092634A"/>
    <w:rsid w:val="009266B8"/>
    <w:rsid w:val="00930CAB"/>
    <w:rsid w:val="00931E89"/>
    <w:rsid w:val="009325D9"/>
    <w:rsid w:val="00932EB4"/>
    <w:rsid w:val="00933CA6"/>
    <w:rsid w:val="009346E1"/>
    <w:rsid w:val="0093516A"/>
    <w:rsid w:val="009361A1"/>
    <w:rsid w:val="009367CE"/>
    <w:rsid w:val="00936CF5"/>
    <w:rsid w:val="009378BF"/>
    <w:rsid w:val="00937DBE"/>
    <w:rsid w:val="009406CA"/>
    <w:rsid w:val="0094291E"/>
    <w:rsid w:val="00944C42"/>
    <w:rsid w:val="00944E6D"/>
    <w:rsid w:val="00945225"/>
    <w:rsid w:val="0094530C"/>
    <w:rsid w:val="00946664"/>
    <w:rsid w:val="009478E4"/>
    <w:rsid w:val="00947D26"/>
    <w:rsid w:val="009502DA"/>
    <w:rsid w:val="00950576"/>
    <w:rsid w:val="009517A8"/>
    <w:rsid w:val="00952E61"/>
    <w:rsid w:val="00954730"/>
    <w:rsid w:val="00954AFA"/>
    <w:rsid w:val="00954CF2"/>
    <w:rsid w:val="00956756"/>
    <w:rsid w:val="00957388"/>
    <w:rsid w:val="00961604"/>
    <w:rsid w:val="00961D37"/>
    <w:rsid w:val="009625DE"/>
    <w:rsid w:val="00962FCD"/>
    <w:rsid w:val="00963152"/>
    <w:rsid w:val="00964209"/>
    <w:rsid w:val="0096552E"/>
    <w:rsid w:val="009672A5"/>
    <w:rsid w:val="0096796E"/>
    <w:rsid w:val="009718CC"/>
    <w:rsid w:val="0097251C"/>
    <w:rsid w:val="00972FEC"/>
    <w:rsid w:val="00973AE1"/>
    <w:rsid w:val="00976323"/>
    <w:rsid w:val="00976553"/>
    <w:rsid w:val="00976D26"/>
    <w:rsid w:val="00976E34"/>
    <w:rsid w:val="00976E3C"/>
    <w:rsid w:val="009778C2"/>
    <w:rsid w:val="00977EC9"/>
    <w:rsid w:val="00980768"/>
    <w:rsid w:val="00981217"/>
    <w:rsid w:val="00982F87"/>
    <w:rsid w:val="00983782"/>
    <w:rsid w:val="00984737"/>
    <w:rsid w:val="0098589D"/>
    <w:rsid w:val="00986594"/>
    <w:rsid w:val="0098701D"/>
    <w:rsid w:val="00987DF6"/>
    <w:rsid w:val="00987EA4"/>
    <w:rsid w:val="00991ACD"/>
    <w:rsid w:val="00992766"/>
    <w:rsid w:val="00993EDA"/>
    <w:rsid w:val="009941CD"/>
    <w:rsid w:val="009948C0"/>
    <w:rsid w:val="009968A4"/>
    <w:rsid w:val="0099777A"/>
    <w:rsid w:val="0099798E"/>
    <w:rsid w:val="009A00FB"/>
    <w:rsid w:val="009A148D"/>
    <w:rsid w:val="009A2F33"/>
    <w:rsid w:val="009A5028"/>
    <w:rsid w:val="009A7727"/>
    <w:rsid w:val="009B037E"/>
    <w:rsid w:val="009B2526"/>
    <w:rsid w:val="009B3693"/>
    <w:rsid w:val="009B4DA1"/>
    <w:rsid w:val="009B7F34"/>
    <w:rsid w:val="009C199A"/>
    <w:rsid w:val="009C32B2"/>
    <w:rsid w:val="009C3803"/>
    <w:rsid w:val="009C429A"/>
    <w:rsid w:val="009C551D"/>
    <w:rsid w:val="009C60B9"/>
    <w:rsid w:val="009C63DB"/>
    <w:rsid w:val="009C6939"/>
    <w:rsid w:val="009C765D"/>
    <w:rsid w:val="009D0453"/>
    <w:rsid w:val="009D1B79"/>
    <w:rsid w:val="009D2B48"/>
    <w:rsid w:val="009D2F68"/>
    <w:rsid w:val="009D4378"/>
    <w:rsid w:val="009D5AA1"/>
    <w:rsid w:val="009D70B6"/>
    <w:rsid w:val="009D7FF9"/>
    <w:rsid w:val="009E1839"/>
    <w:rsid w:val="009E196F"/>
    <w:rsid w:val="009E3F83"/>
    <w:rsid w:val="009E45E6"/>
    <w:rsid w:val="009E4CF9"/>
    <w:rsid w:val="009E57FC"/>
    <w:rsid w:val="009E599D"/>
    <w:rsid w:val="009E5F0D"/>
    <w:rsid w:val="009E629F"/>
    <w:rsid w:val="009E6616"/>
    <w:rsid w:val="009E6837"/>
    <w:rsid w:val="009F3766"/>
    <w:rsid w:val="009F4736"/>
    <w:rsid w:val="009F5592"/>
    <w:rsid w:val="009F5A2D"/>
    <w:rsid w:val="009F5B64"/>
    <w:rsid w:val="009F615F"/>
    <w:rsid w:val="009F72FA"/>
    <w:rsid w:val="00A00932"/>
    <w:rsid w:val="00A01097"/>
    <w:rsid w:val="00A03CD9"/>
    <w:rsid w:val="00A04ED4"/>
    <w:rsid w:val="00A0631A"/>
    <w:rsid w:val="00A07288"/>
    <w:rsid w:val="00A1030F"/>
    <w:rsid w:val="00A1335F"/>
    <w:rsid w:val="00A13FBA"/>
    <w:rsid w:val="00A14CEB"/>
    <w:rsid w:val="00A150DF"/>
    <w:rsid w:val="00A15698"/>
    <w:rsid w:val="00A17366"/>
    <w:rsid w:val="00A173BC"/>
    <w:rsid w:val="00A21B4B"/>
    <w:rsid w:val="00A241DF"/>
    <w:rsid w:val="00A274C7"/>
    <w:rsid w:val="00A27907"/>
    <w:rsid w:val="00A279B4"/>
    <w:rsid w:val="00A311D2"/>
    <w:rsid w:val="00A32095"/>
    <w:rsid w:val="00A330B8"/>
    <w:rsid w:val="00A3394F"/>
    <w:rsid w:val="00A3731F"/>
    <w:rsid w:val="00A37A28"/>
    <w:rsid w:val="00A37F30"/>
    <w:rsid w:val="00A40044"/>
    <w:rsid w:val="00A407AA"/>
    <w:rsid w:val="00A40D9F"/>
    <w:rsid w:val="00A41AD3"/>
    <w:rsid w:val="00A43ABE"/>
    <w:rsid w:val="00A44154"/>
    <w:rsid w:val="00A4502F"/>
    <w:rsid w:val="00A45615"/>
    <w:rsid w:val="00A456C4"/>
    <w:rsid w:val="00A4698E"/>
    <w:rsid w:val="00A469BA"/>
    <w:rsid w:val="00A47AF8"/>
    <w:rsid w:val="00A501B8"/>
    <w:rsid w:val="00A513B5"/>
    <w:rsid w:val="00A5160B"/>
    <w:rsid w:val="00A529F6"/>
    <w:rsid w:val="00A52C56"/>
    <w:rsid w:val="00A54E6B"/>
    <w:rsid w:val="00A562C5"/>
    <w:rsid w:val="00A578CE"/>
    <w:rsid w:val="00A607B4"/>
    <w:rsid w:val="00A60B68"/>
    <w:rsid w:val="00A60F8C"/>
    <w:rsid w:val="00A62655"/>
    <w:rsid w:val="00A62A28"/>
    <w:rsid w:val="00A64749"/>
    <w:rsid w:val="00A650D8"/>
    <w:rsid w:val="00A6664D"/>
    <w:rsid w:val="00A66C20"/>
    <w:rsid w:val="00A677A6"/>
    <w:rsid w:val="00A72698"/>
    <w:rsid w:val="00A73CE4"/>
    <w:rsid w:val="00A73E8A"/>
    <w:rsid w:val="00A74F2A"/>
    <w:rsid w:val="00A75C5F"/>
    <w:rsid w:val="00A771E8"/>
    <w:rsid w:val="00A7791B"/>
    <w:rsid w:val="00A77ECA"/>
    <w:rsid w:val="00A82065"/>
    <w:rsid w:val="00A82480"/>
    <w:rsid w:val="00A82EF3"/>
    <w:rsid w:val="00A8395F"/>
    <w:rsid w:val="00A848FF"/>
    <w:rsid w:val="00A85EC3"/>
    <w:rsid w:val="00A85ED6"/>
    <w:rsid w:val="00A86517"/>
    <w:rsid w:val="00A86950"/>
    <w:rsid w:val="00A87284"/>
    <w:rsid w:val="00A87B57"/>
    <w:rsid w:val="00A93DD7"/>
    <w:rsid w:val="00A93E80"/>
    <w:rsid w:val="00A96E3F"/>
    <w:rsid w:val="00A97591"/>
    <w:rsid w:val="00AA13DF"/>
    <w:rsid w:val="00AA158F"/>
    <w:rsid w:val="00AA4A2D"/>
    <w:rsid w:val="00AA7406"/>
    <w:rsid w:val="00AB1E6B"/>
    <w:rsid w:val="00AB2FB3"/>
    <w:rsid w:val="00AB3C4E"/>
    <w:rsid w:val="00AB3E9A"/>
    <w:rsid w:val="00AB45CC"/>
    <w:rsid w:val="00AB5C29"/>
    <w:rsid w:val="00AB5E4F"/>
    <w:rsid w:val="00AB6500"/>
    <w:rsid w:val="00AB7173"/>
    <w:rsid w:val="00AC0356"/>
    <w:rsid w:val="00AC0B86"/>
    <w:rsid w:val="00AC1CAA"/>
    <w:rsid w:val="00AC1D3B"/>
    <w:rsid w:val="00AC2EB0"/>
    <w:rsid w:val="00AC3259"/>
    <w:rsid w:val="00AC48CB"/>
    <w:rsid w:val="00AC4A2B"/>
    <w:rsid w:val="00AD02D8"/>
    <w:rsid w:val="00AD1245"/>
    <w:rsid w:val="00AD1E83"/>
    <w:rsid w:val="00AD2EF1"/>
    <w:rsid w:val="00AD4868"/>
    <w:rsid w:val="00AD4B01"/>
    <w:rsid w:val="00AD4EB3"/>
    <w:rsid w:val="00AD501D"/>
    <w:rsid w:val="00AD6582"/>
    <w:rsid w:val="00AD682B"/>
    <w:rsid w:val="00AD6B46"/>
    <w:rsid w:val="00AE1293"/>
    <w:rsid w:val="00AE1461"/>
    <w:rsid w:val="00AE146F"/>
    <w:rsid w:val="00AE20FA"/>
    <w:rsid w:val="00AE3937"/>
    <w:rsid w:val="00AE3B61"/>
    <w:rsid w:val="00AE49B0"/>
    <w:rsid w:val="00AE645D"/>
    <w:rsid w:val="00AE6FC9"/>
    <w:rsid w:val="00AE739B"/>
    <w:rsid w:val="00AE7E44"/>
    <w:rsid w:val="00AF066E"/>
    <w:rsid w:val="00AF0984"/>
    <w:rsid w:val="00AF0CAA"/>
    <w:rsid w:val="00AF0DC8"/>
    <w:rsid w:val="00AF1CE3"/>
    <w:rsid w:val="00AF2434"/>
    <w:rsid w:val="00AF3047"/>
    <w:rsid w:val="00AF367E"/>
    <w:rsid w:val="00AF4194"/>
    <w:rsid w:val="00AF48BB"/>
    <w:rsid w:val="00AF5BC2"/>
    <w:rsid w:val="00B0072F"/>
    <w:rsid w:val="00B00C2C"/>
    <w:rsid w:val="00B01E8D"/>
    <w:rsid w:val="00B0358B"/>
    <w:rsid w:val="00B039E3"/>
    <w:rsid w:val="00B03DDE"/>
    <w:rsid w:val="00B03F04"/>
    <w:rsid w:val="00B06987"/>
    <w:rsid w:val="00B1108B"/>
    <w:rsid w:val="00B11F8B"/>
    <w:rsid w:val="00B13F0F"/>
    <w:rsid w:val="00B14854"/>
    <w:rsid w:val="00B15836"/>
    <w:rsid w:val="00B15A50"/>
    <w:rsid w:val="00B166AE"/>
    <w:rsid w:val="00B16AFA"/>
    <w:rsid w:val="00B16C3E"/>
    <w:rsid w:val="00B1701B"/>
    <w:rsid w:val="00B179EE"/>
    <w:rsid w:val="00B20428"/>
    <w:rsid w:val="00B20D9F"/>
    <w:rsid w:val="00B212B9"/>
    <w:rsid w:val="00B2283E"/>
    <w:rsid w:val="00B23801"/>
    <w:rsid w:val="00B240B8"/>
    <w:rsid w:val="00B24F06"/>
    <w:rsid w:val="00B26197"/>
    <w:rsid w:val="00B264EA"/>
    <w:rsid w:val="00B31BCC"/>
    <w:rsid w:val="00B32DA4"/>
    <w:rsid w:val="00B34D82"/>
    <w:rsid w:val="00B35607"/>
    <w:rsid w:val="00B35967"/>
    <w:rsid w:val="00B362D2"/>
    <w:rsid w:val="00B411FF"/>
    <w:rsid w:val="00B41567"/>
    <w:rsid w:val="00B4246B"/>
    <w:rsid w:val="00B44600"/>
    <w:rsid w:val="00B45B2D"/>
    <w:rsid w:val="00B46385"/>
    <w:rsid w:val="00B47E22"/>
    <w:rsid w:val="00B50096"/>
    <w:rsid w:val="00B511E1"/>
    <w:rsid w:val="00B530E3"/>
    <w:rsid w:val="00B53699"/>
    <w:rsid w:val="00B53884"/>
    <w:rsid w:val="00B549F5"/>
    <w:rsid w:val="00B54BCA"/>
    <w:rsid w:val="00B55D4C"/>
    <w:rsid w:val="00B57EF4"/>
    <w:rsid w:val="00B61605"/>
    <w:rsid w:val="00B62FC4"/>
    <w:rsid w:val="00B64A66"/>
    <w:rsid w:val="00B64D22"/>
    <w:rsid w:val="00B64D69"/>
    <w:rsid w:val="00B64F4A"/>
    <w:rsid w:val="00B65167"/>
    <w:rsid w:val="00B651A0"/>
    <w:rsid w:val="00B65489"/>
    <w:rsid w:val="00B65D25"/>
    <w:rsid w:val="00B66181"/>
    <w:rsid w:val="00B668B7"/>
    <w:rsid w:val="00B6690E"/>
    <w:rsid w:val="00B66ADE"/>
    <w:rsid w:val="00B66EDA"/>
    <w:rsid w:val="00B67D24"/>
    <w:rsid w:val="00B704C5"/>
    <w:rsid w:val="00B7424B"/>
    <w:rsid w:val="00B74F4C"/>
    <w:rsid w:val="00B75039"/>
    <w:rsid w:val="00B75FE4"/>
    <w:rsid w:val="00B7692A"/>
    <w:rsid w:val="00B80A43"/>
    <w:rsid w:val="00B81892"/>
    <w:rsid w:val="00B8248A"/>
    <w:rsid w:val="00B82635"/>
    <w:rsid w:val="00B82A54"/>
    <w:rsid w:val="00B83033"/>
    <w:rsid w:val="00B85A1B"/>
    <w:rsid w:val="00B92533"/>
    <w:rsid w:val="00B92927"/>
    <w:rsid w:val="00B95892"/>
    <w:rsid w:val="00B9601E"/>
    <w:rsid w:val="00BA0276"/>
    <w:rsid w:val="00BA08CB"/>
    <w:rsid w:val="00BA1034"/>
    <w:rsid w:val="00BA1CAF"/>
    <w:rsid w:val="00BA2CCE"/>
    <w:rsid w:val="00BA4797"/>
    <w:rsid w:val="00BA524D"/>
    <w:rsid w:val="00BA618E"/>
    <w:rsid w:val="00BA65C6"/>
    <w:rsid w:val="00BA6941"/>
    <w:rsid w:val="00BB3148"/>
    <w:rsid w:val="00BB4190"/>
    <w:rsid w:val="00BB4256"/>
    <w:rsid w:val="00BB469C"/>
    <w:rsid w:val="00BB6329"/>
    <w:rsid w:val="00BB673E"/>
    <w:rsid w:val="00BB7319"/>
    <w:rsid w:val="00BB74B5"/>
    <w:rsid w:val="00BB7503"/>
    <w:rsid w:val="00BB75B2"/>
    <w:rsid w:val="00BC1A54"/>
    <w:rsid w:val="00BC3825"/>
    <w:rsid w:val="00BC3AC3"/>
    <w:rsid w:val="00BC5E1B"/>
    <w:rsid w:val="00BD11D6"/>
    <w:rsid w:val="00BD1AD7"/>
    <w:rsid w:val="00BD4877"/>
    <w:rsid w:val="00BD4B56"/>
    <w:rsid w:val="00BD5651"/>
    <w:rsid w:val="00BD579E"/>
    <w:rsid w:val="00BD60B1"/>
    <w:rsid w:val="00BE2082"/>
    <w:rsid w:val="00BE271C"/>
    <w:rsid w:val="00BE32C6"/>
    <w:rsid w:val="00BE4093"/>
    <w:rsid w:val="00BE4F38"/>
    <w:rsid w:val="00BE5E5D"/>
    <w:rsid w:val="00BE7488"/>
    <w:rsid w:val="00BF07CF"/>
    <w:rsid w:val="00BF1053"/>
    <w:rsid w:val="00BF18A0"/>
    <w:rsid w:val="00BF1998"/>
    <w:rsid w:val="00BF1B78"/>
    <w:rsid w:val="00BF1E53"/>
    <w:rsid w:val="00BF27E3"/>
    <w:rsid w:val="00BF2831"/>
    <w:rsid w:val="00BF2A98"/>
    <w:rsid w:val="00BF2C4F"/>
    <w:rsid w:val="00BF3C43"/>
    <w:rsid w:val="00BF4707"/>
    <w:rsid w:val="00BF5A5C"/>
    <w:rsid w:val="00BF5BA0"/>
    <w:rsid w:val="00BF63F0"/>
    <w:rsid w:val="00BF6E10"/>
    <w:rsid w:val="00BF74F9"/>
    <w:rsid w:val="00C01C5F"/>
    <w:rsid w:val="00C04066"/>
    <w:rsid w:val="00C0444E"/>
    <w:rsid w:val="00C06930"/>
    <w:rsid w:val="00C07364"/>
    <w:rsid w:val="00C07385"/>
    <w:rsid w:val="00C07398"/>
    <w:rsid w:val="00C10820"/>
    <w:rsid w:val="00C12F40"/>
    <w:rsid w:val="00C13ED2"/>
    <w:rsid w:val="00C14F0C"/>
    <w:rsid w:val="00C155BA"/>
    <w:rsid w:val="00C16210"/>
    <w:rsid w:val="00C17ABF"/>
    <w:rsid w:val="00C20D28"/>
    <w:rsid w:val="00C2245C"/>
    <w:rsid w:val="00C23166"/>
    <w:rsid w:val="00C23BA5"/>
    <w:rsid w:val="00C242B1"/>
    <w:rsid w:val="00C26024"/>
    <w:rsid w:val="00C27F34"/>
    <w:rsid w:val="00C30B5C"/>
    <w:rsid w:val="00C31CC1"/>
    <w:rsid w:val="00C32F0F"/>
    <w:rsid w:val="00C34028"/>
    <w:rsid w:val="00C34470"/>
    <w:rsid w:val="00C345C9"/>
    <w:rsid w:val="00C36180"/>
    <w:rsid w:val="00C364E8"/>
    <w:rsid w:val="00C36C77"/>
    <w:rsid w:val="00C36CB9"/>
    <w:rsid w:val="00C3726F"/>
    <w:rsid w:val="00C37749"/>
    <w:rsid w:val="00C40C36"/>
    <w:rsid w:val="00C41B15"/>
    <w:rsid w:val="00C42330"/>
    <w:rsid w:val="00C4423A"/>
    <w:rsid w:val="00C452BC"/>
    <w:rsid w:val="00C458E3"/>
    <w:rsid w:val="00C45BF3"/>
    <w:rsid w:val="00C463ED"/>
    <w:rsid w:val="00C477AC"/>
    <w:rsid w:val="00C50AF9"/>
    <w:rsid w:val="00C514CF"/>
    <w:rsid w:val="00C51D49"/>
    <w:rsid w:val="00C52E57"/>
    <w:rsid w:val="00C53673"/>
    <w:rsid w:val="00C542B2"/>
    <w:rsid w:val="00C545BC"/>
    <w:rsid w:val="00C5487D"/>
    <w:rsid w:val="00C54F77"/>
    <w:rsid w:val="00C560CA"/>
    <w:rsid w:val="00C56A1E"/>
    <w:rsid w:val="00C575C4"/>
    <w:rsid w:val="00C57E5F"/>
    <w:rsid w:val="00C605C9"/>
    <w:rsid w:val="00C6171C"/>
    <w:rsid w:val="00C6183C"/>
    <w:rsid w:val="00C61C28"/>
    <w:rsid w:val="00C63165"/>
    <w:rsid w:val="00C6380E"/>
    <w:rsid w:val="00C64540"/>
    <w:rsid w:val="00C64E4B"/>
    <w:rsid w:val="00C657A6"/>
    <w:rsid w:val="00C66F0C"/>
    <w:rsid w:val="00C70262"/>
    <w:rsid w:val="00C70A0E"/>
    <w:rsid w:val="00C733DB"/>
    <w:rsid w:val="00C75A5D"/>
    <w:rsid w:val="00C75C3A"/>
    <w:rsid w:val="00C75F24"/>
    <w:rsid w:val="00C777C2"/>
    <w:rsid w:val="00C8142A"/>
    <w:rsid w:val="00C82BCA"/>
    <w:rsid w:val="00C82CFA"/>
    <w:rsid w:val="00C84647"/>
    <w:rsid w:val="00C86A15"/>
    <w:rsid w:val="00C87D4C"/>
    <w:rsid w:val="00C90F29"/>
    <w:rsid w:val="00C920F4"/>
    <w:rsid w:val="00C92E64"/>
    <w:rsid w:val="00C966D7"/>
    <w:rsid w:val="00C96986"/>
    <w:rsid w:val="00CA2479"/>
    <w:rsid w:val="00CA40FB"/>
    <w:rsid w:val="00CA52BA"/>
    <w:rsid w:val="00CA6B1E"/>
    <w:rsid w:val="00CB07EB"/>
    <w:rsid w:val="00CB685D"/>
    <w:rsid w:val="00CB7782"/>
    <w:rsid w:val="00CB77E4"/>
    <w:rsid w:val="00CB7D0E"/>
    <w:rsid w:val="00CC03DB"/>
    <w:rsid w:val="00CC37E0"/>
    <w:rsid w:val="00CC405D"/>
    <w:rsid w:val="00CC432E"/>
    <w:rsid w:val="00CC4DD0"/>
    <w:rsid w:val="00CC52BA"/>
    <w:rsid w:val="00CC6207"/>
    <w:rsid w:val="00CC66A5"/>
    <w:rsid w:val="00CC7521"/>
    <w:rsid w:val="00CC7AC8"/>
    <w:rsid w:val="00CD0FFF"/>
    <w:rsid w:val="00CD1C44"/>
    <w:rsid w:val="00CD3F21"/>
    <w:rsid w:val="00CD6126"/>
    <w:rsid w:val="00CD66D6"/>
    <w:rsid w:val="00CD6A78"/>
    <w:rsid w:val="00CD6EC8"/>
    <w:rsid w:val="00CD6FD5"/>
    <w:rsid w:val="00CD7910"/>
    <w:rsid w:val="00CD7E44"/>
    <w:rsid w:val="00CE0019"/>
    <w:rsid w:val="00CE2BAA"/>
    <w:rsid w:val="00CE3A69"/>
    <w:rsid w:val="00CE3AC1"/>
    <w:rsid w:val="00CE3CEE"/>
    <w:rsid w:val="00CE44CE"/>
    <w:rsid w:val="00CE45F8"/>
    <w:rsid w:val="00CE46F7"/>
    <w:rsid w:val="00CE5EDD"/>
    <w:rsid w:val="00CE7899"/>
    <w:rsid w:val="00CE7C96"/>
    <w:rsid w:val="00CE7DC7"/>
    <w:rsid w:val="00CF4678"/>
    <w:rsid w:val="00CF4B72"/>
    <w:rsid w:val="00CF4D0E"/>
    <w:rsid w:val="00CF4FC3"/>
    <w:rsid w:val="00CF687C"/>
    <w:rsid w:val="00CF698A"/>
    <w:rsid w:val="00CF756C"/>
    <w:rsid w:val="00D01D9D"/>
    <w:rsid w:val="00D02DAE"/>
    <w:rsid w:val="00D03B4F"/>
    <w:rsid w:val="00D04161"/>
    <w:rsid w:val="00D0475F"/>
    <w:rsid w:val="00D048EF"/>
    <w:rsid w:val="00D04A7A"/>
    <w:rsid w:val="00D05329"/>
    <w:rsid w:val="00D0703D"/>
    <w:rsid w:val="00D07460"/>
    <w:rsid w:val="00D13639"/>
    <w:rsid w:val="00D14316"/>
    <w:rsid w:val="00D14F64"/>
    <w:rsid w:val="00D154FB"/>
    <w:rsid w:val="00D16465"/>
    <w:rsid w:val="00D16C0D"/>
    <w:rsid w:val="00D16C8D"/>
    <w:rsid w:val="00D17475"/>
    <w:rsid w:val="00D17477"/>
    <w:rsid w:val="00D20209"/>
    <w:rsid w:val="00D20486"/>
    <w:rsid w:val="00D238E3"/>
    <w:rsid w:val="00D243AE"/>
    <w:rsid w:val="00D26D8B"/>
    <w:rsid w:val="00D277DC"/>
    <w:rsid w:val="00D27F90"/>
    <w:rsid w:val="00D3198B"/>
    <w:rsid w:val="00D32CC3"/>
    <w:rsid w:val="00D32D66"/>
    <w:rsid w:val="00D34B6C"/>
    <w:rsid w:val="00D352D1"/>
    <w:rsid w:val="00D36B4C"/>
    <w:rsid w:val="00D37E12"/>
    <w:rsid w:val="00D43C88"/>
    <w:rsid w:val="00D4461D"/>
    <w:rsid w:val="00D448E3"/>
    <w:rsid w:val="00D44BDD"/>
    <w:rsid w:val="00D460C3"/>
    <w:rsid w:val="00D46577"/>
    <w:rsid w:val="00D469C9"/>
    <w:rsid w:val="00D47272"/>
    <w:rsid w:val="00D510E7"/>
    <w:rsid w:val="00D51788"/>
    <w:rsid w:val="00D553D5"/>
    <w:rsid w:val="00D55AB1"/>
    <w:rsid w:val="00D56379"/>
    <w:rsid w:val="00D565F2"/>
    <w:rsid w:val="00D56F1A"/>
    <w:rsid w:val="00D578B6"/>
    <w:rsid w:val="00D60150"/>
    <w:rsid w:val="00D605C7"/>
    <w:rsid w:val="00D63378"/>
    <w:rsid w:val="00D63909"/>
    <w:rsid w:val="00D642DF"/>
    <w:rsid w:val="00D64C63"/>
    <w:rsid w:val="00D65969"/>
    <w:rsid w:val="00D65D52"/>
    <w:rsid w:val="00D65FEF"/>
    <w:rsid w:val="00D66168"/>
    <w:rsid w:val="00D70432"/>
    <w:rsid w:val="00D72647"/>
    <w:rsid w:val="00D726F5"/>
    <w:rsid w:val="00D72970"/>
    <w:rsid w:val="00D733A7"/>
    <w:rsid w:val="00D740F7"/>
    <w:rsid w:val="00D7507A"/>
    <w:rsid w:val="00D75102"/>
    <w:rsid w:val="00D76040"/>
    <w:rsid w:val="00D76135"/>
    <w:rsid w:val="00D76709"/>
    <w:rsid w:val="00D77B31"/>
    <w:rsid w:val="00D800CA"/>
    <w:rsid w:val="00D806F4"/>
    <w:rsid w:val="00D80D4F"/>
    <w:rsid w:val="00D822AB"/>
    <w:rsid w:val="00D82361"/>
    <w:rsid w:val="00D82486"/>
    <w:rsid w:val="00D83011"/>
    <w:rsid w:val="00D83503"/>
    <w:rsid w:val="00D856DD"/>
    <w:rsid w:val="00D90F14"/>
    <w:rsid w:val="00D92487"/>
    <w:rsid w:val="00D933C1"/>
    <w:rsid w:val="00D93A91"/>
    <w:rsid w:val="00D93DE7"/>
    <w:rsid w:val="00D96364"/>
    <w:rsid w:val="00D97BDC"/>
    <w:rsid w:val="00DA217A"/>
    <w:rsid w:val="00DA2488"/>
    <w:rsid w:val="00DA5A4E"/>
    <w:rsid w:val="00DA5AD9"/>
    <w:rsid w:val="00DA6428"/>
    <w:rsid w:val="00DA71AD"/>
    <w:rsid w:val="00DA7FBC"/>
    <w:rsid w:val="00DB0C4D"/>
    <w:rsid w:val="00DB0EBE"/>
    <w:rsid w:val="00DB2AB9"/>
    <w:rsid w:val="00DB4666"/>
    <w:rsid w:val="00DB527E"/>
    <w:rsid w:val="00DB5457"/>
    <w:rsid w:val="00DB7F8C"/>
    <w:rsid w:val="00DC1237"/>
    <w:rsid w:val="00DC1E63"/>
    <w:rsid w:val="00DC218B"/>
    <w:rsid w:val="00DC2BCC"/>
    <w:rsid w:val="00DC39E3"/>
    <w:rsid w:val="00DC410D"/>
    <w:rsid w:val="00DC5BF5"/>
    <w:rsid w:val="00DC5C1B"/>
    <w:rsid w:val="00DC65F6"/>
    <w:rsid w:val="00DC76FA"/>
    <w:rsid w:val="00DD0027"/>
    <w:rsid w:val="00DD0816"/>
    <w:rsid w:val="00DD0E66"/>
    <w:rsid w:val="00DD1441"/>
    <w:rsid w:val="00DD1A5D"/>
    <w:rsid w:val="00DD1E3F"/>
    <w:rsid w:val="00DD25AE"/>
    <w:rsid w:val="00DD25EA"/>
    <w:rsid w:val="00DD36E7"/>
    <w:rsid w:val="00DD42C8"/>
    <w:rsid w:val="00DD492E"/>
    <w:rsid w:val="00DD54CB"/>
    <w:rsid w:val="00DD5A93"/>
    <w:rsid w:val="00DD7934"/>
    <w:rsid w:val="00DE070C"/>
    <w:rsid w:val="00DE1EF6"/>
    <w:rsid w:val="00DE2625"/>
    <w:rsid w:val="00DE3036"/>
    <w:rsid w:val="00DE3556"/>
    <w:rsid w:val="00DE4DD6"/>
    <w:rsid w:val="00DE573C"/>
    <w:rsid w:val="00DE7B96"/>
    <w:rsid w:val="00DF0170"/>
    <w:rsid w:val="00DF0E87"/>
    <w:rsid w:val="00DF2EBA"/>
    <w:rsid w:val="00DF5923"/>
    <w:rsid w:val="00DF6713"/>
    <w:rsid w:val="00DF6FAC"/>
    <w:rsid w:val="00E00064"/>
    <w:rsid w:val="00E02B3E"/>
    <w:rsid w:val="00E02D0D"/>
    <w:rsid w:val="00E0399D"/>
    <w:rsid w:val="00E03ADC"/>
    <w:rsid w:val="00E03EC9"/>
    <w:rsid w:val="00E0436A"/>
    <w:rsid w:val="00E051F7"/>
    <w:rsid w:val="00E05788"/>
    <w:rsid w:val="00E06405"/>
    <w:rsid w:val="00E06B5A"/>
    <w:rsid w:val="00E10F5A"/>
    <w:rsid w:val="00E13FD1"/>
    <w:rsid w:val="00E14E6C"/>
    <w:rsid w:val="00E15BB8"/>
    <w:rsid w:val="00E17454"/>
    <w:rsid w:val="00E17D22"/>
    <w:rsid w:val="00E20504"/>
    <w:rsid w:val="00E24079"/>
    <w:rsid w:val="00E2595E"/>
    <w:rsid w:val="00E2656F"/>
    <w:rsid w:val="00E30A9C"/>
    <w:rsid w:val="00E30B13"/>
    <w:rsid w:val="00E31F2E"/>
    <w:rsid w:val="00E32FDA"/>
    <w:rsid w:val="00E33596"/>
    <w:rsid w:val="00E345B5"/>
    <w:rsid w:val="00E34775"/>
    <w:rsid w:val="00E3674B"/>
    <w:rsid w:val="00E36A69"/>
    <w:rsid w:val="00E375BE"/>
    <w:rsid w:val="00E417A1"/>
    <w:rsid w:val="00E43BFE"/>
    <w:rsid w:val="00E472DD"/>
    <w:rsid w:val="00E47ED6"/>
    <w:rsid w:val="00E47F3A"/>
    <w:rsid w:val="00E504CF"/>
    <w:rsid w:val="00E51CAB"/>
    <w:rsid w:val="00E54542"/>
    <w:rsid w:val="00E55940"/>
    <w:rsid w:val="00E55A06"/>
    <w:rsid w:val="00E55C01"/>
    <w:rsid w:val="00E56FDA"/>
    <w:rsid w:val="00E57E32"/>
    <w:rsid w:val="00E601FA"/>
    <w:rsid w:val="00E60FF0"/>
    <w:rsid w:val="00E6128F"/>
    <w:rsid w:val="00E62E47"/>
    <w:rsid w:val="00E66B98"/>
    <w:rsid w:val="00E66FA0"/>
    <w:rsid w:val="00E7164A"/>
    <w:rsid w:val="00E72CF0"/>
    <w:rsid w:val="00E72D01"/>
    <w:rsid w:val="00E73150"/>
    <w:rsid w:val="00E7346D"/>
    <w:rsid w:val="00E75474"/>
    <w:rsid w:val="00E769EF"/>
    <w:rsid w:val="00E77FE0"/>
    <w:rsid w:val="00E80092"/>
    <w:rsid w:val="00E80469"/>
    <w:rsid w:val="00E8150C"/>
    <w:rsid w:val="00E822F9"/>
    <w:rsid w:val="00E83096"/>
    <w:rsid w:val="00E8546F"/>
    <w:rsid w:val="00E85BA6"/>
    <w:rsid w:val="00E862F3"/>
    <w:rsid w:val="00E871D3"/>
    <w:rsid w:val="00E87B79"/>
    <w:rsid w:val="00E90000"/>
    <w:rsid w:val="00E905BA"/>
    <w:rsid w:val="00E92A91"/>
    <w:rsid w:val="00E92B0C"/>
    <w:rsid w:val="00E954F9"/>
    <w:rsid w:val="00E97B83"/>
    <w:rsid w:val="00EA00B6"/>
    <w:rsid w:val="00EA1270"/>
    <w:rsid w:val="00EA1D65"/>
    <w:rsid w:val="00EA2A9D"/>
    <w:rsid w:val="00EA49F2"/>
    <w:rsid w:val="00EA573D"/>
    <w:rsid w:val="00EA5C58"/>
    <w:rsid w:val="00EA5F9C"/>
    <w:rsid w:val="00EA765B"/>
    <w:rsid w:val="00EA7CCA"/>
    <w:rsid w:val="00EB2CF0"/>
    <w:rsid w:val="00EB3534"/>
    <w:rsid w:val="00EB4A66"/>
    <w:rsid w:val="00EB5264"/>
    <w:rsid w:val="00EB69BB"/>
    <w:rsid w:val="00EB7CEC"/>
    <w:rsid w:val="00EB7DAF"/>
    <w:rsid w:val="00EC1D88"/>
    <w:rsid w:val="00EC2239"/>
    <w:rsid w:val="00EC3355"/>
    <w:rsid w:val="00EC3B08"/>
    <w:rsid w:val="00EC3F89"/>
    <w:rsid w:val="00EC500D"/>
    <w:rsid w:val="00EC79D4"/>
    <w:rsid w:val="00ED02B7"/>
    <w:rsid w:val="00ED0573"/>
    <w:rsid w:val="00ED0B4E"/>
    <w:rsid w:val="00ED0C7D"/>
    <w:rsid w:val="00ED1E69"/>
    <w:rsid w:val="00ED2193"/>
    <w:rsid w:val="00ED22E2"/>
    <w:rsid w:val="00ED236B"/>
    <w:rsid w:val="00ED3897"/>
    <w:rsid w:val="00ED4951"/>
    <w:rsid w:val="00ED4BE7"/>
    <w:rsid w:val="00ED4C9E"/>
    <w:rsid w:val="00ED5937"/>
    <w:rsid w:val="00ED5E1F"/>
    <w:rsid w:val="00EE00BC"/>
    <w:rsid w:val="00EE089D"/>
    <w:rsid w:val="00EE23C8"/>
    <w:rsid w:val="00EE33BD"/>
    <w:rsid w:val="00EE410D"/>
    <w:rsid w:val="00EE52A8"/>
    <w:rsid w:val="00EE7421"/>
    <w:rsid w:val="00EF048B"/>
    <w:rsid w:val="00EF0CCF"/>
    <w:rsid w:val="00EF1149"/>
    <w:rsid w:val="00EF1DDA"/>
    <w:rsid w:val="00EF4CA5"/>
    <w:rsid w:val="00EF7A6F"/>
    <w:rsid w:val="00F0054E"/>
    <w:rsid w:val="00F01D42"/>
    <w:rsid w:val="00F02671"/>
    <w:rsid w:val="00F029B9"/>
    <w:rsid w:val="00F04791"/>
    <w:rsid w:val="00F04B00"/>
    <w:rsid w:val="00F04B18"/>
    <w:rsid w:val="00F06427"/>
    <w:rsid w:val="00F10A8B"/>
    <w:rsid w:val="00F10AF4"/>
    <w:rsid w:val="00F12317"/>
    <w:rsid w:val="00F1299B"/>
    <w:rsid w:val="00F12F91"/>
    <w:rsid w:val="00F14DBB"/>
    <w:rsid w:val="00F14E52"/>
    <w:rsid w:val="00F16CD8"/>
    <w:rsid w:val="00F177DB"/>
    <w:rsid w:val="00F212BF"/>
    <w:rsid w:val="00F22B4F"/>
    <w:rsid w:val="00F22C83"/>
    <w:rsid w:val="00F22CAC"/>
    <w:rsid w:val="00F240A7"/>
    <w:rsid w:val="00F26145"/>
    <w:rsid w:val="00F271BA"/>
    <w:rsid w:val="00F27CB4"/>
    <w:rsid w:val="00F3077C"/>
    <w:rsid w:val="00F309EA"/>
    <w:rsid w:val="00F30AC3"/>
    <w:rsid w:val="00F311B4"/>
    <w:rsid w:val="00F32443"/>
    <w:rsid w:val="00F328BB"/>
    <w:rsid w:val="00F339C9"/>
    <w:rsid w:val="00F35555"/>
    <w:rsid w:val="00F368BF"/>
    <w:rsid w:val="00F36E18"/>
    <w:rsid w:val="00F36FEB"/>
    <w:rsid w:val="00F3773E"/>
    <w:rsid w:val="00F37CE0"/>
    <w:rsid w:val="00F4094D"/>
    <w:rsid w:val="00F40B70"/>
    <w:rsid w:val="00F42030"/>
    <w:rsid w:val="00F42F9D"/>
    <w:rsid w:val="00F451A1"/>
    <w:rsid w:val="00F46CBF"/>
    <w:rsid w:val="00F52C0C"/>
    <w:rsid w:val="00F5315C"/>
    <w:rsid w:val="00F53F6D"/>
    <w:rsid w:val="00F5449E"/>
    <w:rsid w:val="00F570EE"/>
    <w:rsid w:val="00F61717"/>
    <w:rsid w:val="00F626C5"/>
    <w:rsid w:val="00F6307F"/>
    <w:rsid w:val="00F6383E"/>
    <w:rsid w:val="00F64721"/>
    <w:rsid w:val="00F64F79"/>
    <w:rsid w:val="00F65061"/>
    <w:rsid w:val="00F6514D"/>
    <w:rsid w:val="00F658BA"/>
    <w:rsid w:val="00F65DA2"/>
    <w:rsid w:val="00F66239"/>
    <w:rsid w:val="00F70DEC"/>
    <w:rsid w:val="00F749D3"/>
    <w:rsid w:val="00F75EF5"/>
    <w:rsid w:val="00F77A80"/>
    <w:rsid w:val="00F77FA5"/>
    <w:rsid w:val="00F80A8D"/>
    <w:rsid w:val="00F80E46"/>
    <w:rsid w:val="00F8170B"/>
    <w:rsid w:val="00F81CD6"/>
    <w:rsid w:val="00F81D89"/>
    <w:rsid w:val="00F82623"/>
    <w:rsid w:val="00F82BB0"/>
    <w:rsid w:val="00F8359F"/>
    <w:rsid w:val="00F83A7F"/>
    <w:rsid w:val="00F84063"/>
    <w:rsid w:val="00F913DC"/>
    <w:rsid w:val="00F91D94"/>
    <w:rsid w:val="00F94E97"/>
    <w:rsid w:val="00F96C73"/>
    <w:rsid w:val="00F97478"/>
    <w:rsid w:val="00F97869"/>
    <w:rsid w:val="00FA0602"/>
    <w:rsid w:val="00FA09E1"/>
    <w:rsid w:val="00FA1115"/>
    <w:rsid w:val="00FA2CAA"/>
    <w:rsid w:val="00FA32EA"/>
    <w:rsid w:val="00FA63DB"/>
    <w:rsid w:val="00FA6A49"/>
    <w:rsid w:val="00FA75AF"/>
    <w:rsid w:val="00FA7BC6"/>
    <w:rsid w:val="00FB2485"/>
    <w:rsid w:val="00FB31EF"/>
    <w:rsid w:val="00FB3DB2"/>
    <w:rsid w:val="00FB4320"/>
    <w:rsid w:val="00FB43B6"/>
    <w:rsid w:val="00FB4A81"/>
    <w:rsid w:val="00FB5159"/>
    <w:rsid w:val="00FB5FE0"/>
    <w:rsid w:val="00FB665F"/>
    <w:rsid w:val="00FB69DC"/>
    <w:rsid w:val="00FC2BAC"/>
    <w:rsid w:val="00FC3059"/>
    <w:rsid w:val="00FC4774"/>
    <w:rsid w:val="00FC7494"/>
    <w:rsid w:val="00FC7D79"/>
    <w:rsid w:val="00FD0E42"/>
    <w:rsid w:val="00FD1F05"/>
    <w:rsid w:val="00FD2576"/>
    <w:rsid w:val="00FD3393"/>
    <w:rsid w:val="00FD4AAC"/>
    <w:rsid w:val="00FD52BE"/>
    <w:rsid w:val="00FD67E7"/>
    <w:rsid w:val="00FD6DA6"/>
    <w:rsid w:val="00FD738E"/>
    <w:rsid w:val="00FE02A8"/>
    <w:rsid w:val="00FE28F2"/>
    <w:rsid w:val="00FE35CA"/>
    <w:rsid w:val="00FE397F"/>
    <w:rsid w:val="00FE3BD7"/>
    <w:rsid w:val="00FE49BE"/>
    <w:rsid w:val="00FE4DDC"/>
    <w:rsid w:val="00FE5671"/>
    <w:rsid w:val="00FE56CB"/>
    <w:rsid w:val="00FE5C59"/>
    <w:rsid w:val="00FE5CEE"/>
    <w:rsid w:val="00FF0AFA"/>
    <w:rsid w:val="00FF0B11"/>
    <w:rsid w:val="00FF2C64"/>
    <w:rsid w:val="00FF32E6"/>
    <w:rsid w:val="00FF4414"/>
    <w:rsid w:val="00FF46A1"/>
    <w:rsid w:val="00FF4E4C"/>
    <w:rsid w:val="00FF4E8D"/>
    <w:rsid w:val="00FF5710"/>
    <w:rsid w:val="00FF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D7E7A-D655-4295-8E9B-6124DE8C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DB6"/>
    <w:rPr>
      <w:rFonts w:ascii="Segoe UI" w:hAnsi="Segoe UI" w:cs="Segoe UI"/>
      <w:sz w:val="18"/>
      <w:szCs w:val="18"/>
    </w:rPr>
  </w:style>
  <w:style w:type="paragraph" w:styleId="ListParagraph">
    <w:name w:val="List Paragraph"/>
    <w:basedOn w:val="Normal"/>
    <w:uiPriority w:val="99"/>
    <w:qFormat/>
    <w:rsid w:val="00DC5BF5"/>
    <w:pPr>
      <w:ind w:left="720"/>
      <w:contextualSpacing/>
    </w:pPr>
  </w:style>
  <w:style w:type="paragraph" w:styleId="NormalWeb">
    <w:name w:val="Normal (Web)"/>
    <w:basedOn w:val="Normal"/>
    <w:uiPriority w:val="99"/>
    <w:semiHidden/>
    <w:unhideWhenUsed/>
    <w:rsid w:val="003252D4"/>
    <w:pPr>
      <w:spacing w:before="100" w:beforeAutospacing="1" w:after="100" w:afterAutospacing="1" w:line="240" w:lineRule="auto"/>
    </w:pPr>
    <w:rPr>
      <w:rFonts w:ascii="Times New Roman" w:eastAsia="Times New Roman" w:hAnsi="Times New Roman" w:cs="Times New Roman"/>
      <w:szCs w:val="24"/>
    </w:rPr>
  </w:style>
  <w:style w:type="character" w:customStyle="1" w:styleId="aqj">
    <w:name w:val="aqj"/>
    <w:basedOn w:val="DefaultParagraphFont"/>
    <w:rsid w:val="003252D4"/>
  </w:style>
  <w:style w:type="character" w:styleId="Hyperlink">
    <w:name w:val="Hyperlink"/>
    <w:basedOn w:val="DefaultParagraphFont"/>
    <w:uiPriority w:val="99"/>
    <w:unhideWhenUsed/>
    <w:rsid w:val="003252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705442">
      <w:bodyDiv w:val="1"/>
      <w:marLeft w:val="0"/>
      <w:marRight w:val="0"/>
      <w:marTop w:val="0"/>
      <w:marBottom w:val="0"/>
      <w:divBdr>
        <w:top w:val="none" w:sz="0" w:space="0" w:color="auto"/>
        <w:left w:val="none" w:sz="0" w:space="0" w:color="auto"/>
        <w:bottom w:val="none" w:sz="0" w:space="0" w:color="auto"/>
        <w:right w:val="none" w:sz="0" w:space="0" w:color="auto"/>
      </w:divBdr>
    </w:div>
    <w:div w:id="1499417423">
      <w:bodyDiv w:val="1"/>
      <w:marLeft w:val="0"/>
      <w:marRight w:val="0"/>
      <w:marTop w:val="0"/>
      <w:marBottom w:val="0"/>
      <w:divBdr>
        <w:top w:val="none" w:sz="0" w:space="0" w:color="auto"/>
        <w:left w:val="none" w:sz="0" w:space="0" w:color="auto"/>
        <w:bottom w:val="none" w:sz="0" w:space="0" w:color="auto"/>
        <w:right w:val="none" w:sz="0" w:space="0" w:color="auto"/>
      </w:divBdr>
      <w:divsChild>
        <w:div w:id="1342244770">
          <w:marLeft w:val="0"/>
          <w:marRight w:val="0"/>
          <w:marTop w:val="0"/>
          <w:marBottom w:val="0"/>
          <w:divBdr>
            <w:top w:val="none" w:sz="0" w:space="0" w:color="auto"/>
            <w:left w:val="none" w:sz="0" w:space="0" w:color="auto"/>
            <w:bottom w:val="none" w:sz="0" w:space="0" w:color="auto"/>
            <w:right w:val="none" w:sz="0" w:space="0" w:color="auto"/>
          </w:divBdr>
        </w:div>
      </w:divsChild>
    </w:div>
    <w:div w:id="1907491429">
      <w:bodyDiv w:val="1"/>
      <w:marLeft w:val="0"/>
      <w:marRight w:val="0"/>
      <w:marTop w:val="0"/>
      <w:marBottom w:val="0"/>
      <w:divBdr>
        <w:top w:val="none" w:sz="0" w:space="0" w:color="auto"/>
        <w:left w:val="none" w:sz="0" w:space="0" w:color="auto"/>
        <w:bottom w:val="none" w:sz="0" w:space="0" w:color="auto"/>
        <w:right w:val="none" w:sz="0" w:space="0" w:color="auto"/>
      </w:divBdr>
    </w:div>
    <w:div w:id="2090155260">
      <w:bodyDiv w:val="1"/>
      <w:marLeft w:val="0"/>
      <w:marRight w:val="0"/>
      <w:marTop w:val="0"/>
      <w:marBottom w:val="0"/>
      <w:divBdr>
        <w:top w:val="none" w:sz="0" w:space="0" w:color="auto"/>
        <w:left w:val="none" w:sz="0" w:space="0" w:color="auto"/>
        <w:bottom w:val="none" w:sz="0" w:space="0" w:color="auto"/>
        <w:right w:val="none" w:sz="0" w:space="0" w:color="auto"/>
      </w:divBdr>
      <w:divsChild>
        <w:div w:id="1404376687">
          <w:marLeft w:val="0"/>
          <w:marRight w:val="0"/>
          <w:marTop w:val="0"/>
          <w:marBottom w:val="0"/>
          <w:divBdr>
            <w:top w:val="none" w:sz="0" w:space="0" w:color="auto"/>
            <w:left w:val="none" w:sz="0" w:space="0" w:color="auto"/>
            <w:bottom w:val="none" w:sz="0" w:space="0" w:color="auto"/>
            <w:right w:val="none" w:sz="0" w:space="0" w:color="auto"/>
          </w:divBdr>
        </w:div>
        <w:div w:id="516892017">
          <w:marLeft w:val="0"/>
          <w:marRight w:val="0"/>
          <w:marTop w:val="0"/>
          <w:marBottom w:val="0"/>
          <w:divBdr>
            <w:top w:val="none" w:sz="0" w:space="0" w:color="auto"/>
            <w:left w:val="none" w:sz="0" w:space="0" w:color="auto"/>
            <w:bottom w:val="none" w:sz="0" w:space="0" w:color="auto"/>
            <w:right w:val="none" w:sz="0" w:space="0" w:color="auto"/>
          </w:divBdr>
        </w:div>
        <w:div w:id="103313301">
          <w:marLeft w:val="0"/>
          <w:marRight w:val="0"/>
          <w:marTop w:val="0"/>
          <w:marBottom w:val="0"/>
          <w:divBdr>
            <w:top w:val="none" w:sz="0" w:space="0" w:color="auto"/>
            <w:left w:val="none" w:sz="0" w:space="0" w:color="auto"/>
            <w:bottom w:val="none" w:sz="0" w:space="0" w:color="auto"/>
            <w:right w:val="none" w:sz="0" w:space="0" w:color="auto"/>
          </w:divBdr>
        </w:div>
        <w:div w:id="1671063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VCPD Coordinator</dc:creator>
  <cp:keywords/>
  <dc:description/>
  <cp:lastModifiedBy>VCPD Coordinator</cp:lastModifiedBy>
  <cp:revision>9</cp:revision>
  <cp:lastPrinted>2018-07-02T17:01:00Z</cp:lastPrinted>
  <dcterms:created xsi:type="dcterms:W3CDTF">2018-07-02T14:41:00Z</dcterms:created>
  <dcterms:modified xsi:type="dcterms:W3CDTF">2018-07-02T17:27:00Z</dcterms:modified>
</cp:coreProperties>
</file>